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4" w:type="dxa"/>
        <w:jc w:val="center"/>
        <w:tblLayout w:type="fixed"/>
        <w:tblLook w:val="0000" w:firstRow="0" w:lastRow="0" w:firstColumn="0" w:lastColumn="0" w:noHBand="0" w:noVBand="0"/>
      </w:tblPr>
      <w:tblGrid>
        <w:gridCol w:w="4811"/>
        <w:gridCol w:w="5653"/>
      </w:tblGrid>
      <w:tr w:rsidR="0085355D" w:rsidRPr="0085355D" w14:paraId="44BD01FA" w14:textId="77777777" w:rsidTr="00E74837">
        <w:trPr>
          <w:trHeight w:val="842"/>
          <w:jc w:val="center"/>
        </w:trPr>
        <w:tc>
          <w:tcPr>
            <w:tcW w:w="4811" w:type="dxa"/>
          </w:tcPr>
          <w:p w14:paraId="4372498A" w14:textId="00607237" w:rsidR="0023354D" w:rsidRPr="0085355D" w:rsidRDefault="00AE5A8E" w:rsidP="00080D25">
            <w:pPr>
              <w:jc w:val="center"/>
              <w:rPr>
                <w:b/>
                <w:bCs/>
                <w:color w:val="000000" w:themeColor="text1"/>
                <w:sz w:val="26"/>
                <w:szCs w:val="26"/>
              </w:rPr>
            </w:pPr>
            <w:bookmarkStart w:id="0" w:name="_Hlk52778774"/>
            <w:bookmarkStart w:id="1" w:name="_GoBack"/>
            <w:bookmarkEnd w:id="1"/>
            <w:r w:rsidRPr="0085355D">
              <w:rPr>
                <w:b/>
                <w:bCs/>
                <w:color w:val="000000" w:themeColor="text1"/>
                <w:sz w:val="26"/>
                <w:szCs w:val="26"/>
              </w:rPr>
              <w:t>ỦY BAN NHÂN DÂN</w:t>
            </w:r>
          </w:p>
          <w:p w14:paraId="127BFA51" w14:textId="576729A3" w:rsidR="0023354D" w:rsidRPr="0085355D" w:rsidRDefault="00472C8F">
            <w:pPr>
              <w:jc w:val="center"/>
              <w:rPr>
                <w:color w:val="000000" w:themeColor="text1"/>
                <w:sz w:val="26"/>
                <w:szCs w:val="26"/>
              </w:rPr>
            </w:pPr>
            <w:r w:rsidRPr="0085355D">
              <w:rPr>
                <w:b/>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179298CF" wp14:editId="1F27A7B4">
                      <wp:simplePos x="0" y="0"/>
                      <wp:positionH relativeFrom="column">
                        <wp:posOffset>1122045</wp:posOffset>
                      </wp:positionH>
                      <wp:positionV relativeFrom="paragraph">
                        <wp:posOffset>252094</wp:posOffset>
                      </wp:positionV>
                      <wp:extent cx="68580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3112A91" id="_x0000_t32" coordsize="21600,21600" o:spt="32" o:oned="t" path="m,l21600,21600e" filled="f">
                      <v:path arrowok="t" fillok="f" o:connecttype="none"/>
                      <o:lock v:ext="edit" shapetype="t"/>
                    </v:shapetype>
                    <v:shape id="AutoShape 5" o:spid="_x0000_s1026" type="#_x0000_t32" style="position:absolute;margin-left:88.35pt;margin-top:19.85pt;width:5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">
                      <o:lock v:ext="edit" shapetype="f"/>
                    </v:shape>
                  </w:pict>
                </mc:Fallback>
              </mc:AlternateContent>
            </w:r>
            <w:r w:rsidRPr="0085355D">
              <w:rPr>
                <w:b/>
                <w:noProof/>
                <w:color w:val="000000" w:themeColor="text1"/>
                <w:sz w:val="26"/>
                <w:szCs w:val="26"/>
              </w:rPr>
              <mc:AlternateContent>
                <mc:Choice Requires="wps">
                  <w:drawing>
                    <wp:anchor distT="0" distB="0" distL="114300" distR="114300" simplePos="0" relativeHeight="251660288" behindDoc="0" locked="0" layoutInCell="1" allowOverlap="1" wp14:anchorId="6DFCF6F7" wp14:editId="1EB8734A">
                      <wp:simplePos x="0" y="0"/>
                      <wp:positionH relativeFrom="column">
                        <wp:posOffset>1036320</wp:posOffset>
                      </wp:positionH>
                      <wp:positionV relativeFrom="paragraph">
                        <wp:posOffset>242570</wp:posOffset>
                      </wp:positionV>
                      <wp:extent cx="838200" cy="0"/>
                      <wp:effectExtent l="0" t="0" r="0" b="0"/>
                      <wp:wrapNone/>
                      <wp:docPr id="7"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ECF78" id="shape 0" o:spid="_x0000_s1026" style="position:absolute;margin-left:81.6pt;margin-top:19.1pt;width: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" filled="f">
                      <v:path arrowok="t" textboxrect="@1,@1,@1,@1"/>
                    </v:shape>
                  </w:pict>
                </mc:Fallback>
              </mc:AlternateContent>
            </w:r>
            <w:r w:rsidR="00AE5A8E" w:rsidRPr="0085355D">
              <w:rPr>
                <w:b/>
                <w:color w:val="000000" w:themeColor="text1"/>
                <w:sz w:val="26"/>
                <w:szCs w:val="26"/>
              </w:rPr>
              <w:t xml:space="preserve">TỈNH </w:t>
            </w:r>
            <w:r w:rsidR="000762B8" w:rsidRPr="0085355D">
              <w:rPr>
                <w:b/>
                <w:color w:val="000000" w:themeColor="text1"/>
                <w:sz w:val="26"/>
                <w:szCs w:val="26"/>
              </w:rPr>
              <w:t>TÂY NINH</w:t>
            </w:r>
          </w:p>
        </w:tc>
        <w:tc>
          <w:tcPr>
            <w:tcW w:w="5653" w:type="dxa"/>
          </w:tcPr>
          <w:p w14:paraId="393EBE55" w14:textId="77777777" w:rsidR="0023354D" w:rsidRPr="0085355D" w:rsidRDefault="00A57E5B" w:rsidP="00080D25">
            <w:pPr>
              <w:pStyle w:val="Heading5"/>
              <w:spacing w:before="0" w:after="0"/>
              <w:ind w:left="-222" w:firstLine="180"/>
              <w:rPr>
                <w:i w:val="0"/>
                <w:color w:val="000000" w:themeColor="text1"/>
              </w:rPr>
            </w:pPr>
            <w:r w:rsidRPr="0085355D">
              <w:rPr>
                <w:i w:val="0"/>
                <w:color w:val="000000" w:themeColor="text1"/>
              </w:rPr>
              <w:t>CỘNG HÒA XÃ HỘI CHỦ NGHĨA VIỆT NAM</w:t>
            </w:r>
          </w:p>
          <w:p w14:paraId="3718929A" w14:textId="5DF00737" w:rsidR="0023354D" w:rsidRPr="0085355D" w:rsidRDefault="00472C8F">
            <w:pPr>
              <w:jc w:val="center"/>
              <w:rPr>
                <w:b/>
                <w:color w:val="000000" w:themeColor="text1"/>
                <w:sz w:val="26"/>
                <w:szCs w:val="26"/>
              </w:rPr>
            </w:pPr>
            <w:r w:rsidRPr="0085355D">
              <w:rPr>
                <w:b/>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1C9B63A9" wp14:editId="1E592BBF">
                      <wp:simplePos x="0" y="0"/>
                      <wp:positionH relativeFrom="column">
                        <wp:posOffset>743585</wp:posOffset>
                      </wp:positionH>
                      <wp:positionV relativeFrom="paragraph">
                        <wp:posOffset>252094</wp:posOffset>
                      </wp:positionV>
                      <wp:extent cx="1953260"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3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6FBD5A" id="AutoShape 6" o:spid="_x0000_s1026" type="#_x0000_t32" style="position:absolute;margin-left:58.55pt;margin-top:19.85pt;width:153.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">
                      <o:lock v:ext="edit" shapetype="f"/>
                    </v:shape>
                  </w:pict>
                </mc:Fallback>
              </mc:AlternateContent>
            </w:r>
            <w:r w:rsidRPr="0085355D">
              <w:rPr>
                <w:b/>
                <w:noProof/>
                <w:color w:val="000000" w:themeColor="text1"/>
                <w:sz w:val="26"/>
                <w:szCs w:val="26"/>
              </w:rPr>
              <mc:AlternateContent>
                <mc:Choice Requires="wps">
                  <w:drawing>
                    <wp:anchor distT="0" distB="0" distL="114300" distR="114300" simplePos="0" relativeHeight="251659264" behindDoc="0" locked="0" layoutInCell="1" allowOverlap="1" wp14:anchorId="104AFCAD" wp14:editId="6258ACE6">
                      <wp:simplePos x="0" y="0"/>
                      <wp:positionH relativeFrom="column">
                        <wp:posOffset>734060</wp:posOffset>
                      </wp:positionH>
                      <wp:positionV relativeFrom="paragraph">
                        <wp:posOffset>242570</wp:posOffset>
                      </wp:positionV>
                      <wp:extent cx="1953260" cy="0"/>
                      <wp:effectExtent l="0" t="0" r="0" b="0"/>
                      <wp:wrapNone/>
                      <wp:docPr id="5"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326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CBA59" id="shape 1" o:spid="_x0000_s1026" style="position:absolute;margin-left:57.8pt;margin-top:19.1pt;width:15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" filled="f">
                      <v:path arrowok="t" textboxrect="@1,@1,@1,@1"/>
                    </v:shape>
                  </w:pict>
                </mc:Fallback>
              </mc:AlternateContent>
            </w:r>
            <w:r w:rsidR="00A57E5B" w:rsidRPr="0085355D">
              <w:rPr>
                <w:b/>
                <w:color w:val="000000" w:themeColor="text1"/>
                <w:sz w:val="26"/>
                <w:szCs w:val="26"/>
              </w:rPr>
              <w:t>Độc lập - Tự do - Hạnh phúc</w:t>
            </w:r>
          </w:p>
        </w:tc>
      </w:tr>
      <w:tr w:rsidR="0085355D" w:rsidRPr="0085355D" w14:paraId="015EE2FC" w14:textId="77777777" w:rsidTr="00E74837">
        <w:trPr>
          <w:trHeight w:val="445"/>
          <w:jc w:val="center"/>
        </w:trPr>
        <w:tc>
          <w:tcPr>
            <w:tcW w:w="4811" w:type="dxa"/>
          </w:tcPr>
          <w:p w14:paraId="3281BFD2" w14:textId="79F94B1C" w:rsidR="0023354D" w:rsidRPr="0085355D" w:rsidRDefault="00A57E5B" w:rsidP="00E74837">
            <w:pPr>
              <w:spacing w:before="120"/>
              <w:jc w:val="center"/>
              <w:rPr>
                <w:color w:val="000000" w:themeColor="text1"/>
                <w:sz w:val="26"/>
                <w:szCs w:val="26"/>
              </w:rPr>
            </w:pPr>
            <w:r w:rsidRPr="0085355D">
              <w:rPr>
                <w:color w:val="000000" w:themeColor="text1"/>
                <w:sz w:val="26"/>
                <w:szCs w:val="26"/>
              </w:rPr>
              <w:t xml:space="preserve">Số:         </w:t>
            </w:r>
            <w:r w:rsidR="00325A44" w:rsidRPr="0085355D">
              <w:rPr>
                <w:color w:val="000000" w:themeColor="text1"/>
                <w:sz w:val="26"/>
                <w:szCs w:val="26"/>
              </w:rPr>
              <w:t xml:space="preserve"> </w:t>
            </w:r>
            <w:r w:rsidRPr="0085355D">
              <w:rPr>
                <w:color w:val="000000" w:themeColor="text1"/>
                <w:sz w:val="26"/>
                <w:szCs w:val="26"/>
              </w:rPr>
              <w:t>/</w:t>
            </w:r>
            <w:r w:rsidR="00AE5A8E" w:rsidRPr="0085355D">
              <w:rPr>
                <w:color w:val="000000" w:themeColor="text1"/>
                <w:sz w:val="26"/>
                <w:szCs w:val="26"/>
              </w:rPr>
              <w:t>202</w:t>
            </w:r>
            <w:r w:rsidR="00487061" w:rsidRPr="0085355D">
              <w:rPr>
                <w:color w:val="000000" w:themeColor="text1"/>
                <w:sz w:val="26"/>
                <w:szCs w:val="26"/>
              </w:rPr>
              <w:t>5</w:t>
            </w:r>
            <w:r w:rsidR="00AE5A8E" w:rsidRPr="0085355D">
              <w:rPr>
                <w:color w:val="000000" w:themeColor="text1"/>
                <w:sz w:val="26"/>
                <w:szCs w:val="26"/>
              </w:rPr>
              <w:t>/</w:t>
            </w:r>
            <w:r w:rsidRPr="0085355D">
              <w:rPr>
                <w:color w:val="000000" w:themeColor="text1"/>
                <w:sz w:val="26"/>
                <w:szCs w:val="26"/>
              </w:rPr>
              <w:t>QĐ-</w:t>
            </w:r>
            <w:r w:rsidR="00AE5A8E" w:rsidRPr="0085355D">
              <w:rPr>
                <w:color w:val="000000" w:themeColor="text1"/>
                <w:sz w:val="26"/>
                <w:szCs w:val="26"/>
              </w:rPr>
              <w:t>UBND</w:t>
            </w:r>
          </w:p>
        </w:tc>
        <w:tc>
          <w:tcPr>
            <w:tcW w:w="5653" w:type="dxa"/>
          </w:tcPr>
          <w:p w14:paraId="36A8B61A" w14:textId="2DB337A9" w:rsidR="0023354D" w:rsidRPr="0085355D" w:rsidRDefault="000762B8" w:rsidP="00576B30">
            <w:pPr>
              <w:pStyle w:val="Heading4"/>
              <w:spacing w:before="120"/>
              <w:jc w:val="center"/>
              <w:rPr>
                <w:b w:val="0"/>
                <w:i/>
                <w:color w:val="000000" w:themeColor="text1"/>
                <w:sz w:val="26"/>
                <w:szCs w:val="26"/>
              </w:rPr>
            </w:pPr>
            <w:r w:rsidRPr="0085355D">
              <w:rPr>
                <w:b w:val="0"/>
                <w:i/>
                <w:color w:val="000000" w:themeColor="text1"/>
                <w:sz w:val="26"/>
                <w:szCs w:val="26"/>
              </w:rPr>
              <w:t>Tây Ninh</w:t>
            </w:r>
            <w:r w:rsidR="00A57E5B" w:rsidRPr="0085355D">
              <w:rPr>
                <w:b w:val="0"/>
                <w:i/>
                <w:color w:val="000000" w:themeColor="text1"/>
                <w:sz w:val="26"/>
                <w:szCs w:val="26"/>
              </w:rPr>
              <w:t xml:space="preserve">, ngày </w:t>
            </w:r>
            <w:r w:rsidR="000E542A" w:rsidRPr="0085355D">
              <w:rPr>
                <w:b w:val="0"/>
                <w:i/>
                <w:color w:val="000000" w:themeColor="text1"/>
                <w:sz w:val="26"/>
                <w:szCs w:val="26"/>
              </w:rPr>
              <w:t xml:space="preserve"> </w:t>
            </w:r>
            <w:r w:rsidR="00FC35D2" w:rsidRPr="0085355D">
              <w:rPr>
                <w:b w:val="0"/>
                <w:i/>
                <w:color w:val="000000" w:themeColor="text1"/>
                <w:sz w:val="26"/>
                <w:szCs w:val="26"/>
              </w:rPr>
              <w:t xml:space="preserve">   </w:t>
            </w:r>
            <w:r w:rsidR="00A57E5B" w:rsidRPr="0085355D">
              <w:rPr>
                <w:b w:val="0"/>
                <w:i/>
                <w:color w:val="000000" w:themeColor="text1"/>
                <w:sz w:val="26"/>
                <w:szCs w:val="26"/>
              </w:rPr>
              <w:t xml:space="preserve"> </w:t>
            </w:r>
            <w:r w:rsidR="00FC35D2" w:rsidRPr="0085355D">
              <w:rPr>
                <w:b w:val="0"/>
                <w:i/>
                <w:color w:val="000000" w:themeColor="text1"/>
                <w:sz w:val="26"/>
                <w:szCs w:val="26"/>
              </w:rPr>
              <w:t xml:space="preserve"> </w:t>
            </w:r>
            <w:r w:rsidR="000E542A" w:rsidRPr="0085355D">
              <w:rPr>
                <w:b w:val="0"/>
                <w:i/>
                <w:color w:val="000000" w:themeColor="text1"/>
                <w:sz w:val="26"/>
                <w:szCs w:val="26"/>
              </w:rPr>
              <w:t xml:space="preserve"> </w:t>
            </w:r>
            <w:r w:rsidR="00A57E5B" w:rsidRPr="0085355D">
              <w:rPr>
                <w:b w:val="0"/>
                <w:i/>
                <w:color w:val="000000" w:themeColor="text1"/>
                <w:sz w:val="26"/>
                <w:szCs w:val="26"/>
              </w:rPr>
              <w:t xml:space="preserve">tháng </w:t>
            </w:r>
            <w:r w:rsidR="000E542A" w:rsidRPr="0085355D">
              <w:rPr>
                <w:b w:val="0"/>
                <w:i/>
                <w:color w:val="000000" w:themeColor="text1"/>
                <w:sz w:val="26"/>
                <w:szCs w:val="26"/>
              </w:rPr>
              <w:t xml:space="preserve"> </w:t>
            </w:r>
            <w:r w:rsidR="00FC35D2" w:rsidRPr="0085355D">
              <w:rPr>
                <w:b w:val="0"/>
                <w:i/>
                <w:color w:val="000000" w:themeColor="text1"/>
                <w:sz w:val="26"/>
                <w:szCs w:val="26"/>
              </w:rPr>
              <w:t xml:space="preserve">  </w:t>
            </w:r>
            <w:r w:rsidR="00E038C2" w:rsidRPr="0085355D">
              <w:rPr>
                <w:b w:val="0"/>
                <w:i/>
                <w:color w:val="000000" w:themeColor="text1"/>
                <w:sz w:val="26"/>
                <w:szCs w:val="26"/>
              </w:rPr>
              <w:t xml:space="preserve"> </w:t>
            </w:r>
            <w:r w:rsidR="00C44D19" w:rsidRPr="0085355D">
              <w:rPr>
                <w:b w:val="0"/>
                <w:i/>
                <w:color w:val="000000" w:themeColor="text1"/>
                <w:sz w:val="26"/>
                <w:szCs w:val="26"/>
              </w:rPr>
              <w:t xml:space="preserve"> </w:t>
            </w:r>
            <w:r w:rsidR="00A57E5B" w:rsidRPr="0085355D">
              <w:rPr>
                <w:b w:val="0"/>
                <w:i/>
                <w:color w:val="000000" w:themeColor="text1"/>
                <w:sz w:val="26"/>
                <w:szCs w:val="26"/>
              </w:rPr>
              <w:t>năm 202</w:t>
            </w:r>
            <w:r w:rsidR="00487061" w:rsidRPr="0085355D">
              <w:rPr>
                <w:b w:val="0"/>
                <w:i/>
                <w:color w:val="000000" w:themeColor="text1"/>
                <w:sz w:val="26"/>
                <w:szCs w:val="26"/>
              </w:rPr>
              <w:t>5</w:t>
            </w:r>
          </w:p>
        </w:tc>
      </w:tr>
    </w:tbl>
    <w:p w14:paraId="3036815D" w14:textId="7346210F" w:rsidR="0023354D" w:rsidRPr="0085355D" w:rsidRDefault="008E17BC" w:rsidP="00FE03AF">
      <w:pPr>
        <w:widowControl w:val="0"/>
        <w:spacing w:before="480" w:after="60" w:line="264" w:lineRule="auto"/>
        <w:jc w:val="center"/>
        <w:rPr>
          <w:b/>
          <w:color w:val="000000" w:themeColor="text1"/>
          <w:sz w:val="28"/>
          <w:szCs w:val="28"/>
        </w:rPr>
      </w:pPr>
      <w:r w:rsidRPr="0085355D">
        <w:rPr>
          <w:b/>
          <w:noProof/>
          <w:color w:val="000000" w:themeColor="text1"/>
        </w:rPr>
        <mc:AlternateContent>
          <mc:Choice Requires="wps">
            <w:drawing>
              <wp:anchor distT="0" distB="0" distL="114300" distR="114300" simplePos="0" relativeHeight="251677696" behindDoc="0" locked="0" layoutInCell="1" allowOverlap="1" wp14:anchorId="646F3216" wp14:editId="23F861A0">
                <wp:simplePos x="0" y="0"/>
                <wp:positionH relativeFrom="margin">
                  <wp:align>left</wp:align>
                </wp:positionH>
                <wp:positionV relativeFrom="paragraph">
                  <wp:posOffset>94615</wp:posOffset>
                </wp:positionV>
                <wp:extent cx="1181100" cy="3333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3375"/>
                        </a:xfrm>
                        <a:prstGeom prst="rect">
                          <a:avLst/>
                        </a:prstGeom>
                        <a:solidFill>
                          <a:schemeClr val="lt1"/>
                        </a:solidFill>
                        <a:ln w="6350">
                          <a:solidFill>
                            <a:prstClr val="black"/>
                          </a:solidFill>
                        </a:ln>
                      </wps:spPr>
                      <wps:txbx>
                        <w:txbxContent>
                          <w:p w14:paraId="102840AF" w14:textId="77777777" w:rsidR="008E17BC" w:rsidRPr="005A1628" w:rsidRDefault="008E17BC" w:rsidP="008E17BC">
                            <w:pPr>
                              <w:jc w:val="center"/>
                              <w:rPr>
                                <w:b/>
                                <w:bCs/>
                              </w:rPr>
                            </w:pPr>
                            <w:r w:rsidRPr="005A162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6F3216" id="_x0000_t202" coordsize="21600,21600" o:spt="202" path="m,l,21600r21600,l21600,xe">
                <v:stroke joinstyle="miter"/>
                <v:path gradientshapeok="t" o:connecttype="rect"/>
              </v:shapetype>
              <v:shape id="Text Box 13" o:spid="_x0000_s1026" type="#_x0000_t202" style="position:absolute;left:0;text-align:left;margin-left:0;margin-top:7.45pt;width:93pt;height:26.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" fillcolor="white [3201]" strokeweight=".5pt">
                <v:path arrowok="t"/>
                <v:textbox>
                  <w:txbxContent>
                    <w:p w14:paraId="102840AF" w14:textId="77777777" w:rsidR="008E17BC" w:rsidRPr="005A1628" w:rsidRDefault="008E17BC" w:rsidP="008E17BC">
                      <w:pPr>
                        <w:jc w:val="center"/>
                        <w:rPr>
                          <w:b/>
                          <w:bCs/>
                        </w:rPr>
                      </w:pPr>
                      <w:r w:rsidRPr="005A1628">
                        <w:rPr>
                          <w:b/>
                          <w:bCs/>
                        </w:rPr>
                        <w:t>DỰ THẢO</w:t>
                      </w:r>
                    </w:p>
                  </w:txbxContent>
                </v:textbox>
                <w10:wrap anchorx="margin"/>
              </v:shape>
            </w:pict>
          </mc:Fallback>
        </mc:AlternateContent>
      </w:r>
      <w:r w:rsidR="00A57E5B" w:rsidRPr="0085355D">
        <w:rPr>
          <w:b/>
          <w:color w:val="000000" w:themeColor="text1"/>
          <w:sz w:val="28"/>
          <w:szCs w:val="28"/>
        </w:rPr>
        <w:t>QUYẾT ĐỊNH</w:t>
      </w:r>
    </w:p>
    <w:p w14:paraId="360D9FE2" w14:textId="1DA5B676" w:rsidR="0023354D" w:rsidRPr="0085355D" w:rsidRDefault="00FE7C64" w:rsidP="00D4341E">
      <w:pPr>
        <w:spacing w:line="264" w:lineRule="auto"/>
        <w:ind w:right="-284"/>
        <w:jc w:val="center"/>
        <w:rPr>
          <w:b/>
          <w:bCs/>
          <w:color w:val="000000" w:themeColor="text1"/>
          <w:sz w:val="28"/>
          <w:szCs w:val="28"/>
        </w:rPr>
      </w:pPr>
      <w:r w:rsidRPr="0085355D">
        <w:rPr>
          <w:b/>
          <w:bCs/>
          <w:color w:val="000000" w:themeColor="text1"/>
          <w:sz w:val="28"/>
          <w:szCs w:val="28"/>
        </w:rPr>
        <w:t>B</w:t>
      </w:r>
      <w:r w:rsidR="00A217C5" w:rsidRPr="0085355D">
        <w:rPr>
          <w:b/>
          <w:bCs/>
          <w:color w:val="000000" w:themeColor="text1"/>
          <w:sz w:val="28"/>
          <w:szCs w:val="28"/>
        </w:rPr>
        <w:t xml:space="preserve">an hành </w:t>
      </w:r>
      <w:r w:rsidR="005629C1" w:rsidRPr="0085355D">
        <w:rPr>
          <w:b/>
          <w:bCs/>
          <w:color w:val="000000" w:themeColor="text1"/>
          <w:sz w:val="28"/>
          <w:szCs w:val="28"/>
        </w:rPr>
        <w:t xml:space="preserve">Quy định </w:t>
      </w:r>
      <w:r w:rsidR="002238A8" w:rsidRPr="0085355D">
        <w:rPr>
          <w:b/>
          <w:color w:val="000000" w:themeColor="text1"/>
          <w:sz w:val="28"/>
          <w:szCs w:val="28"/>
        </w:rPr>
        <w:t xml:space="preserve">về phân loại chất thải rắn sinh hoạt </w:t>
      </w:r>
      <w:r w:rsidR="002238A8" w:rsidRPr="0085355D">
        <w:rPr>
          <w:b/>
          <w:bCs/>
          <w:color w:val="000000" w:themeColor="text1"/>
          <w:sz w:val="28"/>
          <w:szCs w:val="28"/>
        </w:rPr>
        <w:t>khác và chính sách khuyến khích việc phân loại riêng chất thải nguy hại trong chất thải rắn sinh hoạt phát sinh từ hộ gia đình, cá nhân trên địa bàn tỉnh Tây Ninh</w:t>
      </w:r>
    </w:p>
    <w:p w14:paraId="08E88274" w14:textId="68405292" w:rsidR="00192343" w:rsidRPr="0085355D" w:rsidRDefault="00472C8F" w:rsidP="00FE03AF">
      <w:pPr>
        <w:spacing w:before="600" w:after="120" w:line="264" w:lineRule="auto"/>
        <w:ind w:firstLine="567"/>
        <w:jc w:val="both"/>
        <w:rPr>
          <w:i/>
          <w:iCs/>
          <w:color w:val="000000" w:themeColor="text1"/>
          <w:sz w:val="28"/>
          <w:szCs w:val="28"/>
        </w:rPr>
      </w:pPr>
      <w:r w:rsidRPr="0085355D">
        <w:rPr>
          <w:b/>
          <w:noProof/>
          <w:color w:val="000000" w:themeColor="text1"/>
          <w:sz w:val="28"/>
          <w:szCs w:val="28"/>
        </w:rPr>
        <mc:AlternateContent>
          <mc:Choice Requires="wps">
            <w:drawing>
              <wp:anchor distT="4294967295" distB="4294967295" distL="114300" distR="114300" simplePos="0" relativeHeight="251664384" behindDoc="0" locked="0" layoutInCell="1" allowOverlap="1" wp14:anchorId="5E1DE5B6" wp14:editId="7E618E47">
                <wp:simplePos x="0" y="0"/>
                <wp:positionH relativeFrom="margin">
                  <wp:align>center</wp:align>
                </wp:positionH>
                <wp:positionV relativeFrom="paragraph">
                  <wp:posOffset>51435</wp:posOffset>
                </wp:positionV>
                <wp:extent cx="12573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8C9F66" id="Straight Arrow Connector 4" o:spid="_x0000_s1026" type="#_x0000_t32" style="position:absolute;margin-left:0;margin-top:4.05pt;width:99pt;height:0;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">
                <o:lock v:ext="edit" shapetype="f"/>
                <w10:wrap anchorx="margin"/>
              </v:shape>
            </w:pict>
          </mc:Fallback>
        </mc:AlternateContent>
      </w:r>
      <w:r w:rsidRPr="0085355D">
        <w:rPr>
          <w:b/>
          <w:noProof/>
          <w:color w:val="000000" w:themeColor="text1"/>
          <w:sz w:val="28"/>
          <w:szCs w:val="28"/>
        </w:rPr>
        <mc:AlternateContent>
          <mc:Choice Requires="wps">
            <w:drawing>
              <wp:anchor distT="0" distB="0" distL="114300" distR="114300" simplePos="0" relativeHeight="251661312" behindDoc="0" locked="0" layoutInCell="1" allowOverlap="1" wp14:anchorId="3C0265B6" wp14:editId="459301F2">
                <wp:simplePos x="0" y="0"/>
                <wp:positionH relativeFrom="column">
                  <wp:posOffset>2205990</wp:posOffset>
                </wp:positionH>
                <wp:positionV relativeFrom="paragraph">
                  <wp:posOffset>71120</wp:posOffset>
                </wp:positionV>
                <wp:extent cx="1381760" cy="0"/>
                <wp:effectExtent l="0" t="0" r="0" b="1905"/>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3FD20" id="shape 2" o:spid="_x0000_s1026" style="position:absolute;margin-left:173.7pt;margin-top:5.6pt;width:108.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" filled="f">
                <v:path arrowok="t" textboxrect="@1,@1,@1,@1"/>
              </v:shape>
            </w:pict>
          </mc:Fallback>
        </mc:AlternateContent>
      </w:r>
      <w:r w:rsidR="00A57E5B" w:rsidRPr="0085355D">
        <w:rPr>
          <w:i/>
          <w:color w:val="000000" w:themeColor="text1"/>
          <w:sz w:val="28"/>
          <w:szCs w:val="28"/>
        </w:rPr>
        <w:t xml:space="preserve">Căn cứ Luật </w:t>
      </w:r>
      <w:r w:rsidR="00B82032" w:rsidRPr="0085355D">
        <w:rPr>
          <w:i/>
          <w:color w:val="000000" w:themeColor="text1"/>
          <w:sz w:val="28"/>
          <w:szCs w:val="28"/>
        </w:rPr>
        <w:t>Tổ chức chính quyền địa phương</w:t>
      </w:r>
      <w:r w:rsidR="00A57E5B" w:rsidRPr="0085355D">
        <w:rPr>
          <w:i/>
          <w:color w:val="000000" w:themeColor="text1"/>
          <w:sz w:val="28"/>
          <w:szCs w:val="28"/>
        </w:rPr>
        <w:t xml:space="preserve"> </w:t>
      </w:r>
      <w:r w:rsidR="00C667F6" w:rsidRPr="0085355D">
        <w:rPr>
          <w:i/>
          <w:color w:val="000000" w:themeColor="text1"/>
          <w:sz w:val="28"/>
          <w:szCs w:val="28"/>
        </w:rPr>
        <w:t>số 72/2025/QH15</w:t>
      </w:r>
      <w:r w:rsidR="00A57E5B" w:rsidRPr="0085355D">
        <w:rPr>
          <w:i/>
          <w:color w:val="000000" w:themeColor="text1"/>
          <w:sz w:val="28"/>
          <w:szCs w:val="28"/>
        </w:rPr>
        <w:t>;</w:t>
      </w:r>
      <w:r w:rsidR="00191227" w:rsidRPr="0085355D">
        <w:rPr>
          <w:i/>
          <w:color w:val="000000" w:themeColor="text1"/>
          <w:sz w:val="28"/>
          <w:szCs w:val="28"/>
        </w:rPr>
        <w:t xml:space="preserve"> </w:t>
      </w:r>
    </w:p>
    <w:p w14:paraId="1216E24C" w14:textId="2424B565" w:rsidR="003F58C0" w:rsidRPr="0085355D" w:rsidRDefault="003F58C0" w:rsidP="00FE03AF">
      <w:pPr>
        <w:spacing w:before="120" w:after="120" w:line="264" w:lineRule="auto"/>
        <w:ind w:firstLine="567"/>
        <w:jc w:val="both"/>
        <w:rPr>
          <w:i/>
          <w:color w:val="000000" w:themeColor="text1"/>
          <w:sz w:val="28"/>
          <w:szCs w:val="28"/>
        </w:rPr>
      </w:pPr>
      <w:r w:rsidRPr="0085355D">
        <w:rPr>
          <w:i/>
          <w:color w:val="000000" w:themeColor="text1"/>
          <w:sz w:val="28"/>
          <w:szCs w:val="28"/>
        </w:rPr>
        <w:t xml:space="preserve">Căn cứ Luật </w:t>
      </w:r>
      <w:r w:rsidR="00C55633" w:rsidRPr="0085355D">
        <w:rPr>
          <w:i/>
          <w:color w:val="000000" w:themeColor="text1"/>
          <w:sz w:val="28"/>
          <w:szCs w:val="28"/>
        </w:rPr>
        <w:t>B</w:t>
      </w:r>
      <w:r w:rsidRPr="0085355D">
        <w:rPr>
          <w:i/>
          <w:color w:val="000000" w:themeColor="text1"/>
          <w:sz w:val="28"/>
          <w:szCs w:val="28"/>
        </w:rPr>
        <w:t xml:space="preserve">ảo vệ môi trường </w:t>
      </w:r>
      <w:r w:rsidR="00C667F6" w:rsidRPr="0085355D">
        <w:rPr>
          <w:i/>
          <w:color w:val="000000" w:themeColor="text1"/>
          <w:sz w:val="28"/>
          <w:szCs w:val="28"/>
        </w:rPr>
        <w:t>số 72/2020/QH1</w:t>
      </w:r>
      <w:r w:rsidR="00AC1D05" w:rsidRPr="0085355D">
        <w:rPr>
          <w:i/>
          <w:color w:val="000000" w:themeColor="text1"/>
          <w:sz w:val="28"/>
          <w:szCs w:val="28"/>
        </w:rPr>
        <w:t>4</w:t>
      </w:r>
      <w:r w:rsidRPr="0085355D">
        <w:rPr>
          <w:i/>
          <w:color w:val="000000" w:themeColor="text1"/>
          <w:sz w:val="28"/>
          <w:szCs w:val="28"/>
        </w:rPr>
        <w:t>;</w:t>
      </w:r>
      <w:r w:rsidR="00191227" w:rsidRPr="0085355D">
        <w:rPr>
          <w:i/>
          <w:color w:val="000000" w:themeColor="text1"/>
          <w:sz w:val="28"/>
          <w:szCs w:val="28"/>
        </w:rPr>
        <w:t xml:space="preserve"> </w:t>
      </w:r>
    </w:p>
    <w:p w14:paraId="223D1220" w14:textId="2F4FA3C2" w:rsidR="002C6894" w:rsidRPr="0085355D" w:rsidRDefault="002C6894" w:rsidP="00FE03AF">
      <w:pPr>
        <w:spacing w:before="120" w:after="120" w:line="264" w:lineRule="auto"/>
        <w:ind w:firstLine="567"/>
        <w:jc w:val="both"/>
        <w:rPr>
          <w:i/>
          <w:iCs/>
          <w:color w:val="000000" w:themeColor="text1"/>
          <w:sz w:val="28"/>
          <w:szCs w:val="28"/>
        </w:rPr>
      </w:pPr>
      <w:r w:rsidRPr="0085355D">
        <w:rPr>
          <w:i/>
          <w:iCs/>
          <w:color w:val="000000" w:themeColor="text1"/>
          <w:sz w:val="28"/>
          <w:szCs w:val="28"/>
        </w:rPr>
        <w:t>Căn cứ Nghị định số 08/2022/NĐ-CP ngày 10</w:t>
      </w:r>
      <w:r w:rsidR="00C667F6" w:rsidRPr="0085355D">
        <w:rPr>
          <w:i/>
          <w:iCs/>
          <w:color w:val="000000" w:themeColor="text1"/>
          <w:sz w:val="28"/>
          <w:szCs w:val="28"/>
        </w:rPr>
        <w:t xml:space="preserve"> tháng </w:t>
      </w:r>
      <w:r w:rsidRPr="0085355D">
        <w:rPr>
          <w:i/>
          <w:iCs/>
          <w:color w:val="000000" w:themeColor="text1"/>
          <w:sz w:val="28"/>
          <w:szCs w:val="28"/>
        </w:rPr>
        <w:t>01</w:t>
      </w:r>
      <w:r w:rsidR="00C667F6" w:rsidRPr="0085355D">
        <w:rPr>
          <w:i/>
          <w:iCs/>
          <w:color w:val="000000" w:themeColor="text1"/>
          <w:sz w:val="28"/>
          <w:szCs w:val="28"/>
        </w:rPr>
        <w:t xml:space="preserve"> năm </w:t>
      </w:r>
      <w:r w:rsidRPr="0085355D">
        <w:rPr>
          <w:i/>
          <w:iCs/>
          <w:color w:val="000000" w:themeColor="text1"/>
          <w:sz w:val="28"/>
          <w:szCs w:val="28"/>
        </w:rPr>
        <w:t>2022 của Chính phủ quy định chi tiết một số điều của Luật bảo vệ môi trường và Nghị định số 05/2025/NĐ-CP ngày 06</w:t>
      </w:r>
      <w:r w:rsidR="00C667F6" w:rsidRPr="0085355D">
        <w:rPr>
          <w:i/>
          <w:iCs/>
          <w:color w:val="000000" w:themeColor="text1"/>
          <w:sz w:val="28"/>
          <w:szCs w:val="28"/>
        </w:rPr>
        <w:t xml:space="preserve"> tháng </w:t>
      </w:r>
      <w:r w:rsidRPr="0085355D">
        <w:rPr>
          <w:i/>
          <w:iCs/>
          <w:color w:val="000000" w:themeColor="text1"/>
          <w:sz w:val="28"/>
          <w:szCs w:val="28"/>
        </w:rPr>
        <w:t>01</w:t>
      </w:r>
      <w:r w:rsidR="00C667F6" w:rsidRPr="0085355D">
        <w:rPr>
          <w:i/>
          <w:iCs/>
          <w:color w:val="000000" w:themeColor="text1"/>
          <w:sz w:val="28"/>
          <w:szCs w:val="28"/>
        </w:rPr>
        <w:t xml:space="preserve"> năm </w:t>
      </w:r>
      <w:r w:rsidRPr="0085355D">
        <w:rPr>
          <w:i/>
          <w:iCs/>
          <w:color w:val="000000" w:themeColor="text1"/>
          <w:sz w:val="28"/>
          <w:szCs w:val="28"/>
        </w:rPr>
        <w:t>2025 của Chính phủ sửa đổi, bổ sung một số điều của Nghị định số 08/2022/NĐ-CP ngày 10</w:t>
      </w:r>
      <w:r w:rsidR="00AD3A6B" w:rsidRPr="0085355D">
        <w:rPr>
          <w:i/>
          <w:iCs/>
          <w:color w:val="000000" w:themeColor="text1"/>
          <w:sz w:val="28"/>
          <w:szCs w:val="28"/>
        </w:rPr>
        <w:t xml:space="preserve"> tháng </w:t>
      </w:r>
      <w:r w:rsidRPr="0085355D">
        <w:rPr>
          <w:i/>
          <w:iCs/>
          <w:color w:val="000000" w:themeColor="text1"/>
          <w:sz w:val="28"/>
          <w:szCs w:val="28"/>
        </w:rPr>
        <w:t>01</w:t>
      </w:r>
      <w:r w:rsidR="00AD3A6B" w:rsidRPr="0085355D">
        <w:rPr>
          <w:i/>
          <w:iCs/>
          <w:color w:val="000000" w:themeColor="text1"/>
          <w:sz w:val="28"/>
          <w:szCs w:val="28"/>
        </w:rPr>
        <w:t xml:space="preserve"> năm </w:t>
      </w:r>
      <w:r w:rsidRPr="0085355D">
        <w:rPr>
          <w:i/>
          <w:iCs/>
          <w:color w:val="000000" w:themeColor="text1"/>
          <w:sz w:val="28"/>
          <w:szCs w:val="28"/>
        </w:rPr>
        <w:t>2022 của Chính phủ quy định chi tiết một số điều của Luật bảo vệ môi trường;</w:t>
      </w:r>
      <w:r w:rsidR="00191227" w:rsidRPr="0085355D">
        <w:rPr>
          <w:i/>
          <w:iCs/>
          <w:color w:val="000000" w:themeColor="text1"/>
          <w:sz w:val="28"/>
          <w:szCs w:val="28"/>
        </w:rPr>
        <w:t xml:space="preserve"> </w:t>
      </w:r>
    </w:p>
    <w:p w14:paraId="1BED185A" w14:textId="1D4A0892" w:rsidR="002C6894" w:rsidRPr="0085355D" w:rsidRDefault="002C6894" w:rsidP="00FE03AF">
      <w:pPr>
        <w:spacing w:before="120" w:after="120" w:line="264" w:lineRule="auto"/>
        <w:ind w:firstLine="567"/>
        <w:jc w:val="both"/>
        <w:rPr>
          <w:i/>
          <w:iCs/>
          <w:color w:val="000000" w:themeColor="text1"/>
          <w:sz w:val="28"/>
          <w:szCs w:val="28"/>
        </w:rPr>
      </w:pPr>
      <w:r w:rsidRPr="0085355D">
        <w:rPr>
          <w:i/>
          <w:iCs/>
          <w:color w:val="000000" w:themeColor="text1"/>
          <w:sz w:val="28"/>
          <w:szCs w:val="28"/>
        </w:rPr>
        <w:t>Căn cứ Thông tư số 02/2022/TT-BTNMT ngày 10</w:t>
      </w:r>
      <w:r w:rsidR="00E32F0E" w:rsidRPr="0085355D">
        <w:rPr>
          <w:i/>
          <w:iCs/>
          <w:color w:val="000000" w:themeColor="text1"/>
          <w:sz w:val="28"/>
          <w:szCs w:val="28"/>
        </w:rPr>
        <w:t xml:space="preserve"> tháng </w:t>
      </w:r>
      <w:r w:rsidRPr="0085355D">
        <w:rPr>
          <w:i/>
          <w:iCs/>
          <w:color w:val="000000" w:themeColor="text1"/>
          <w:sz w:val="28"/>
          <w:szCs w:val="28"/>
        </w:rPr>
        <w:t>01</w:t>
      </w:r>
      <w:r w:rsidR="00E32F0E" w:rsidRPr="0085355D">
        <w:rPr>
          <w:i/>
          <w:iCs/>
          <w:color w:val="000000" w:themeColor="text1"/>
          <w:sz w:val="28"/>
          <w:szCs w:val="28"/>
        </w:rPr>
        <w:t xml:space="preserve"> năm </w:t>
      </w:r>
      <w:r w:rsidRPr="0085355D">
        <w:rPr>
          <w:i/>
          <w:iCs/>
          <w:color w:val="000000" w:themeColor="text1"/>
          <w:sz w:val="28"/>
          <w:szCs w:val="28"/>
        </w:rPr>
        <w:t xml:space="preserve">2022 của </w:t>
      </w:r>
      <w:r w:rsidR="00E32F0E" w:rsidRPr="0085355D">
        <w:rPr>
          <w:i/>
          <w:iCs/>
          <w:color w:val="000000" w:themeColor="text1"/>
          <w:sz w:val="28"/>
          <w:szCs w:val="28"/>
        </w:rPr>
        <w:t xml:space="preserve">Bộ trưởng </w:t>
      </w:r>
      <w:r w:rsidRPr="0085355D">
        <w:rPr>
          <w:i/>
          <w:iCs/>
          <w:color w:val="000000" w:themeColor="text1"/>
          <w:sz w:val="28"/>
          <w:szCs w:val="28"/>
        </w:rPr>
        <w:t>Bộ Tài nguyên và Môi trường quy định chi tiết thi hành một số điều của Luật bảo vệ môi trường và Thông tư số 07/2025/TT-BTNMT ngày 28</w:t>
      </w:r>
      <w:r w:rsidR="00E32F0E" w:rsidRPr="0085355D">
        <w:rPr>
          <w:i/>
          <w:iCs/>
          <w:color w:val="000000" w:themeColor="text1"/>
          <w:sz w:val="28"/>
          <w:szCs w:val="28"/>
        </w:rPr>
        <w:t xml:space="preserve"> tháng </w:t>
      </w:r>
      <w:r w:rsidRPr="0085355D">
        <w:rPr>
          <w:i/>
          <w:iCs/>
          <w:color w:val="000000" w:themeColor="text1"/>
          <w:sz w:val="28"/>
          <w:szCs w:val="28"/>
        </w:rPr>
        <w:t>02</w:t>
      </w:r>
      <w:r w:rsidR="00E32F0E" w:rsidRPr="0085355D">
        <w:rPr>
          <w:i/>
          <w:iCs/>
          <w:color w:val="000000" w:themeColor="text1"/>
          <w:sz w:val="28"/>
          <w:szCs w:val="28"/>
        </w:rPr>
        <w:t xml:space="preserve"> năm </w:t>
      </w:r>
      <w:r w:rsidRPr="0085355D">
        <w:rPr>
          <w:i/>
          <w:iCs/>
          <w:color w:val="000000" w:themeColor="text1"/>
          <w:sz w:val="28"/>
          <w:szCs w:val="28"/>
        </w:rPr>
        <w:t xml:space="preserve">2025 của </w:t>
      </w:r>
      <w:r w:rsidR="00E32F0E" w:rsidRPr="0085355D">
        <w:rPr>
          <w:i/>
          <w:iCs/>
          <w:color w:val="000000" w:themeColor="text1"/>
          <w:sz w:val="28"/>
          <w:szCs w:val="28"/>
        </w:rPr>
        <w:t xml:space="preserve">Bộ trưởng </w:t>
      </w:r>
      <w:r w:rsidRPr="0085355D">
        <w:rPr>
          <w:i/>
          <w:iCs/>
          <w:color w:val="000000" w:themeColor="text1"/>
          <w:sz w:val="28"/>
          <w:szCs w:val="28"/>
        </w:rPr>
        <w:t>Bộ Tài nguyên và Môi trường sửa đổi, bổ sung một số điều của Thông tư số 02/2022/TT-BTNMT ngày 10</w:t>
      </w:r>
      <w:r w:rsidR="00E32F0E" w:rsidRPr="0085355D">
        <w:rPr>
          <w:i/>
          <w:iCs/>
          <w:color w:val="000000" w:themeColor="text1"/>
          <w:sz w:val="28"/>
          <w:szCs w:val="28"/>
        </w:rPr>
        <w:t xml:space="preserve"> tháng </w:t>
      </w:r>
      <w:r w:rsidRPr="0085355D">
        <w:rPr>
          <w:i/>
          <w:iCs/>
          <w:color w:val="000000" w:themeColor="text1"/>
          <w:sz w:val="28"/>
          <w:szCs w:val="28"/>
        </w:rPr>
        <w:t>01</w:t>
      </w:r>
      <w:r w:rsidR="00E32F0E" w:rsidRPr="0085355D">
        <w:rPr>
          <w:i/>
          <w:iCs/>
          <w:color w:val="000000" w:themeColor="text1"/>
          <w:sz w:val="28"/>
          <w:szCs w:val="28"/>
        </w:rPr>
        <w:t xml:space="preserve"> năm </w:t>
      </w:r>
      <w:r w:rsidRPr="0085355D">
        <w:rPr>
          <w:i/>
          <w:iCs/>
          <w:color w:val="000000" w:themeColor="text1"/>
          <w:sz w:val="28"/>
          <w:szCs w:val="28"/>
        </w:rPr>
        <w:t xml:space="preserve">2022 của </w:t>
      </w:r>
      <w:r w:rsidR="00E32F0E" w:rsidRPr="0085355D">
        <w:rPr>
          <w:i/>
          <w:iCs/>
          <w:color w:val="000000" w:themeColor="text1"/>
          <w:sz w:val="28"/>
          <w:szCs w:val="28"/>
        </w:rPr>
        <w:t xml:space="preserve">Bộ trưởng </w:t>
      </w:r>
      <w:r w:rsidRPr="0085355D">
        <w:rPr>
          <w:i/>
          <w:iCs/>
          <w:color w:val="000000" w:themeColor="text1"/>
          <w:sz w:val="28"/>
          <w:szCs w:val="28"/>
        </w:rPr>
        <w:t>Bộ Tài nguyên và Môi trường quy định chi tiết thi hành một số điều của Luật bảo vệ môi trường;</w:t>
      </w:r>
      <w:r w:rsidR="00191227" w:rsidRPr="0085355D">
        <w:rPr>
          <w:i/>
          <w:iCs/>
          <w:color w:val="000000" w:themeColor="text1"/>
          <w:sz w:val="28"/>
          <w:szCs w:val="28"/>
        </w:rPr>
        <w:t xml:space="preserve"> </w:t>
      </w:r>
    </w:p>
    <w:p w14:paraId="328A94DD" w14:textId="3C377A44" w:rsidR="0023354D" w:rsidRPr="0085355D" w:rsidRDefault="00EE36D4" w:rsidP="00FE03AF">
      <w:pPr>
        <w:spacing w:before="120" w:after="120" w:line="264" w:lineRule="auto"/>
        <w:ind w:firstLine="567"/>
        <w:jc w:val="both"/>
        <w:rPr>
          <w:i/>
          <w:color w:val="000000" w:themeColor="text1"/>
          <w:sz w:val="28"/>
          <w:szCs w:val="28"/>
        </w:rPr>
      </w:pPr>
      <w:r w:rsidRPr="0085355D">
        <w:rPr>
          <w:i/>
          <w:color w:val="000000" w:themeColor="text1"/>
          <w:sz w:val="28"/>
          <w:szCs w:val="28"/>
        </w:rPr>
        <w:t>Theo</w:t>
      </w:r>
      <w:r w:rsidR="00A57E5B" w:rsidRPr="0085355D">
        <w:rPr>
          <w:i/>
          <w:color w:val="000000" w:themeColor="text1"/>
          <w:sz w:val="28"/>
          <w:szCs w:val="28"/>
        </w:rPr>
        <w:t xml:space="preserve"> đề nghị của </w:t>
      </w:r>
      <w:r w:rsidR="000209A9" w:rsidRPr="0085355D">
        <w:rPr>
          <w:i/>
          <w:color w:val="000000" w:themeColor="text1"/>
          <w:sz w:val="28"/>
          <w:szCs w:val="28"/>
        </w:rPr>
        <w:t xml:space="preserve">Giám đốc </w:t>
      </w:r>
      <w:r w:rsidRPr="0085355D">
        <w:rPr>
          <w:i/>
          <w:color w:val="000000" w:themeColor="text1"/>
          <w:sz w:val="28"/>
          <w:szCs w:val="28"/>
        </w:rPr>
        <w:t xml:space="preserve">Sở </w:t>
      </w:r>
      <w:r w:rsidR="00487061" w:rsidRPr="0085355D">
        <w:rPr>
          <w:i/>
          <w:color w:val="000000" w:themeColor="text1"/>
          <w:sz w:val="28"/>
          <w:szCs w:val="28"/>
        </w:rPr>
        <w:t>Nông nghiệp</w:t>
      </w:r>
      <w:r w:rsidRPr="0085355D">
        <w:rPr>
          <w:i/>
          <w:color w:val="000000" w:themeColor="text1"/>
          <w:sz w:val="28"/>
          <w:szCs w:val="28"/>
        </w:rPr>
        <w:t xml:space="preserve"> và Môi trường tại Tờ trình số</w:t>
      </w:r>
      <w:r w:rsidR="00C42F99" w:rsidRPr="0085355D">
        <w:rPr>
          <w:i/>
          <w:color w:val="000000" w:themeColor="text1"/>
          <w:sz w:val="28"/>
          <w:szCs w:val="28"/>
        </w:rPr>
        <w:t xml:space="preserve"> </w:t>
      </w:r>
      <w:r w:rsidR="00CC2FF1" w:rsidRPr="0085355D">
        <w:rPr>
          <w:i/>
          <w:color w:val="000000" w:themeColor="text1"/>
          <w:sz w:val="28"/>
          <w:szCs w:val="28"/>
        </w:rPr>
        <w:t>…..</w:t>
      </w:r>
      <w:r w:rsidRPr="0085355D">
        <w:rPr>
          <w:i/>
          <w:color w:val="000000" w:themeColor="text1"/>
          <w:sz w:val="28"/>
          <w:szCs w:val="28"/>
        </w:rPr>
        <w:t>/TTr-S</w:t>
      </w:r>
      <w:r w:rsidR="00487061" w:rsidRPr="0085355D">
        <w:rPr>
          <w:i/>
          <w:color w:val="000000" w:themeColor="text1"/>
          <w:sz w:val="28"/>
          <w:szCs w:val="28"/>
        </w:rPr>
        <w:t>N</w:t>
      </w:r>
      <w:r w:rsidRPr="0085355D">
        <w:rPr>
          <w:i/>
          <w:color w:val="000000" w:themeColor="text1"/>
          <w:sz w:val="28"/>
          <w:szCs w:val="28"/>
        </w:rPr>
        <w:t>NMT</w:t>
      </w:r>
      <w:r w:rsidR="002604E7" w:rsidRPr="0085355D">
        <w:rPr>
          <w:i/>
          <w:color w:val="000000" w:themeColor="text1"/>
          <w:sz w:val="28"/>
          <w:szCs w:val="28"/>
        </w:rPr>
        <w:t xml:space="preserve"> ngày     </w:t>
      </w:r>
      <w:r w:rsidR="00C42F99" w:rsidRPr="0085355D">
        <w:rPr>
          <w:i/>
          <w:color w:val="000000" w:themeColor="text1"/>
          <w:sz w:val="28"/>
          <w:szCs w:val="28"/>
        </w:rPr>
        <w:t xml:space="preserve"> </w:t>
      </w:r>
      <w:r w:rsidR="002604E7" w:rsidRPr="0085355D">
        <w:rPr>
          <w:i/>
          <w:color w:val="000000" w:themeColor="text1"/>
          <w:sz w:val="28"/>
          <w:szCs w:val="28"/>
        </w:rPr>
        <w:t xml:space="preserve">tháng     </w:t>
      </w:r>
      <w:r w:rsidR="00C42F99" w:rsidRPr="0085355D">
        <w:rPr>
          <w:i/>
          <w:color w:val="000000" w:themeColor="text1"/>
          <w:sz w:val="28"/>
          <w:szCs w:val="28"/>
        </w:rPr>
        <w:t xml:space="preserve"> </w:t>
      </w:r>
      <w:r w:rsidR="002604E7" w:rsidRPr="0085355D">
        <w:rPr>
          <w:i/>
          <w:color w:val="000000" w:themeColor="text1"/>
          <w:sz w:val="28"/>
          <w:szCs w:val="28"/>
        </w:rPr>
        <w:t>năm 202</w:t>
      </w:r>
      <w:r w:rsidR="00487061" w:rsidRPr="0085355D">
        <w:rPr>
          <w:i/>
          <w:color w:val="000000" w:themeColor="text1"/>
          <w:sz w:val="28"/>
          <w:szCs w:val="28"/>
        </w:rPr>
        <w:t>5</w:t>
      </w:r>
      <w:r w:rsidR="000D1C6C" w:rsidRPr="0085355D">
        <w:rPr>
          <w:i/>
          <w:color w:val="000000" w:themeColor="text1"/>
          <w:sz w:val="28"/>
          <w:szCs w:val="28"/>
        </w:rPr>
        <w:t>;</w:t>
      </w:r>
      <w:r w:rsidR="00191227" w:rsidRPr="0085355D">
        <w:rPr>
          <w:i/>
          <w:color w:val="000000" w:themeColor="text1"/>
          <w:sz w:val="28"/>
          <w:szCs w:val="28"/>
        </w:rPr>
        <w:t xml:space="preserve"> </w:t>
      </w:r>
    </w:p>
    <w:p w14:paraId="06765897" w14:textId="012EEDDC" w:rsidR="0003354A" w:rsidRPr="0085355D" w:rsidRDefault="0003354A" w:rsidP="00FE03AF">
      <w:pPr>
        <w:spacing w:before="120" w:after="120" w:line="264" w:lineRule="auto"/>
        <w:ind w:firstLine="567"/>
        <w:jc w:val="both"/>
        <w:rPr>
          <w:i/>
          <w:iCs/>
          <w:color w:val="000000" w:themeColor="text1"/>
          <w:sz w:val="28"/>
          <w:szCs w:val="28"/>
        </w:rPr>
      </w:pPr>
      <w:r w:rsidRPr="0085355D">
        <w:rPr>
          <w:i/>
          <w:color w:val="000000" w:themeColor="text1"/>
          <w:sz w:val="28"/>
          <w:szCs w:val="28"/>
        </w:rPr>
        <w:t xml:space="preserve">Ủy ban nhân dân tỉnh ban hành Quyết định quy định về </w:t>
      </w:r>
      <w:r w:rsidRPr="0085355D">
        <w:rPr>
          <w:i/>
          <w:iCs/>
          <w:color w:val="000000" w:themeColor="text1"/>
          <w:sz w:val="28"/>
          <w:szCs w:val="28"/>
        </w:rPr>
        <w:t>phân loại chất thải rắn sinh hoạt khác và chính sách khuyến khích việc phân loại riêng chất thải nguy hại trong chất thải rắn sinh hoạt trên địa bàn tỉnh Tây Ninh.</w:t>
      </w:r>
    </w:p>
    <w:p w14:paraId="3875DFFC" w14:textId="18FF777C" w:rsidR="0023354D" w:rsidRPr="0085355D" w:rsidRDefault="00A57E5B" w:rsidP="00FE03AF">
      <w:pPr>
        <w:spacing w:before="120" w:after="120" w:line="264" w:lineRule="auto"/>
        <w:ind w:firstLine="567"/>
        <w:jc w:val="both"/>
        <w:rPr>
          <w:color w:val="000000" w:themeColor="text1"/>
          <w:sz w:val="28"/>
          <w:szCs w:val="28"/>
        </w:rPr>
      </w:pPr>
      <w:r w:rsidRPr="0085355D">
        <w:rPr>
          <w:b/>
          <w:color w:val="000000" w:themeColor="text1"/>
          <w:sz w:val="28"/>
          <w:szCs w:val="28"/>
        </w:rPr>
        <w:t xml:space="preserve">Điều 1. </w:t>
      </w:r>
      <w:r w:rsidR="009A5588" w:rsidRPr="0085355D">
        <w:rPr>
          <w:color w:val="000000" w:themeColor="text1"/>
          <w:sz w:val="28"/>
          <w:szCs w:val="28"/>
        </w:rPr>
        <w:t xml:space="preserve">Ban hành kèm theo Quyết định này </w:t>
      </w:r>
      <w:r w:rsidR="008C37BD" w:rsidRPr="0085355D">
        <w:rPr>
          <w:color w:val="000000" w:themeColor="text1"/>
          <w:sz w:val="28"/>
          <w:szCs w:val="28"/>
        </w:rPr>
        <w:t xml:space="preserve">Quy định </w:t>
      </w:r>
      <w:r w:rsidR="00FE03AF" w:rsidRPr="0085355D">
        <w:rPr>
          <w:bCs/>
          <w:color w:val="000000" w:themeColor="text1"/>
          <w:sz w:val="28"/>
          <w:szCs w:val="28"/>
        </w:rPr>
        <w:t>về phân loại chất thải rắn sinh hoạt khác và chính sách khuyến khích việc phân loại riêng chất thải nguy hại trong chất thải rắn sinh hoạt phát sinh từ hộ gia đình, cá nhân trên địa bàn tỉnh Tây Ninh</w:t>
      </w:r>
      <w:r w:rsidRPr="0085355D">
        <w:rPr>
          <w:color w:val="000000" w:themeColor="text1"/>
          <w:sz w:val="28"/>
          <w:szCs w:val="28"/>
        </w:rPr>
        <w:t xml:space="preserve">. </w:t>
      </w:r>
    </w:p>
    <w:p w14:paraId="1D1EAA21" w14:textId="70B2335C" w:rsidR="00BB55F4" w:rsidRPr="0085355D" w:rsidRDefault="00BB55F4" w:rsidP="00FE03AF">
      <w:pPr>
        <w:shd w:val="clear" w:color="auto" w:fill="FFFFFF"/>
        <w:spacing w:before="120" w:after="120" w:line="264" w:lineRule="auto"/>
        <w:ind w:firstLine="567"/>
        <w:jc w:val="both"/>
        <w:rPr>
          <w:color w:val="000000" w:themeColor="text1"/>
          <w:spacing w:val="-2"/>
          <w:sz w:val="28"/>
          <w:szCs w:val="28"/>
        </w:rPr>
      </w:pPr>
      <w:r w:rsidRPr="0085355D">
        <w:rPr>
          <w:b/>
          <w:color w:val="000000" w:themeColor="text1"/>
          <w:spacing w:val="-2"/>
          <w:sz w:val="28"/>
          <w:szCs w:val="28"/>
        </w:rPr>
        <w:t>Điều 2.</w:t>
      </w:r>
      <w:r w:rsidRPr="0085355D">
        <w:rPr>
          <w:color w:val="000000" w:themeColor="text1"/>
          <w:spacing w:val="-2"/>
          <w:sz w:val="28"/>
          <w:szCs w:val="28"/>
        </w:rPr>
        <w:t xml:space="preserve"> Giao Sở </w:t>
      </w:r>
      <w:r w:rsidR="00D9730D" w:rsidRPr="0085355D">
        <w:rPr>
          <w:color w:val="000000" w:themeColor="text1"/>
          <w:spacing w:val="-2"/>
          <w:sz w:val="28"/>
          <w:szCs w:val="28"/>
        </w:rPr>
        <w:t>Nông nghiệp</w:t>
      </w:r>
      <w:r w:rsidRPr="0085355D">
        <w:rPr>
          <w:color w:val="000000" w:themeColor="text1"/>
          <w:spacing w:val="-2"/>
          <w:sz w:val="28"/>
          <w:szCs w:val="28"/>
        </w:rPr>
        <w:t xml:space="preserve"> và Môi trường chủ trì, phối hợp với </w:t>
      </w:r>
      <w:r w:rsidR="00213BD3" w:rsidRPr="0085355D">
        <w:rPr>
          <w:color w:val="000000" w:themeColor="text1"/>
          <w:spacing w:val="-2"/>
          <w:sz w:val="28"/>
          <w:szCs w:val="28"/>
        </w:rPr>
        <w:t xml:space="preserve">các Sở ngành tỉnh, </w:t>
      </w:r>
      <w:r w:rsidR="00C46251" w:rsidRPr="0085355D">
        <w:rPr>
          <w:color w:val="000000" w:themeColor="text1"/>
          <w:spacing w:val="-2"/>
          <w:sz w:val="28"/>
          <w:szCs w:val="28"/>
        </w:rPr>
        <w:t>Ủy ban nhân dân</w:t>
      </w:r>
      <w:r w:rsidRPr="0085355D">
        <w:rPr>
          <w:color w:val="000000" w:themeColor="text1"/>
          <w:spacing w:val="-2"/>
          <w:sz w:val="28"/>
          <w:szCs w:val="28"/>
        </w:rPr>
        <w:t xml:space="preserve"> các xã, </w:t>
      </w:r>
      <w:r w:rsidR="00D9730D" w:rsidRPr="0085355D">
        <w:rPr>
          <w:color w:val="000000" w:themeColor="text1"/>
          <w:spacing w:val="-2"/>
          <w:sz w:val="28"/>
          <w:szCs w:val="28"/>
        </w:rPr>
        <w:t>phường</w:t>
      </w:r>
      <w:r w:rsidRPr="0085355D">
        <w:rPr>
          <w:color w:val="000000" w:themeColor="text1"/>
          <w:spacing w:val="-2"/>
          <w:sz w:val="28"/>
          <w:szCs w:val="28"/>
        </w:rPr>
        <w:t xml:space="preserve"> tổ chức thực hiện Quyết định này.</w:t>
      </w:r>
    </w:p>
    <w:p w14:paraId="71544D6B" w14:textId="321AB4D6" w:rsidR="00C23544" w:rsidRPr="0085355D" w:rsidRDefault="00A57E5B" w:rsidP="00FE03AF">
      <w:pPr>
        <w:shd w:val="clear" w:color="auto" w:fill="FFFFFF"/>
        <w:spacing w:before="120" w:after="120" w:line="264" w:lineRule="auto"/>
        <w:ind w:firstLine="567"/>
        <w:jc w:val="both"/>
        <w:rPr>
          <w:color w:val="000000" w:themeColor="text1"/>
          <w:sz w:val="28"/>
          <w:szCs w:val="28"/>
        </w:rPr>
      </w:pPr>
      <w:r w:rsidRPr="0085355D">
        <w:rPr>
          <w:b/>
          <w:color w:val="000000" w:themeColor="text1"/>
          <w:sz w:val="28"/>
          <w:szCs w:val="28"/>
        </w:rPr>
        <w:t>Điều 3.</w:t>
      </w:r>
      <w:r w:rsidRPr="0085355D">
        <w:rPr>
          <w:color w:val="000000" w:themeColor="text1"/>
          <w:sz w:val="28"/>
          <w:szCs w:val="28"/>
        </w:rPr>
        <w:t xml:space="preserve"> </w:t>
      </w:r>
      <w:r w:rsidR="00C46251" w:rsidRPr="0085355D">
        <w:rPr>
          <w:color w:val="000000" w:themeColor="text1"/>
          <w:sz w:val="28"/>
          <w:szCs w:val="28"/>
        </w:rPr>
        <w:t>Quyết định này có hiệu lực thi hành kể từ ngày</w:t>
      </w:r>
      <w:r w:rsidR="00C23544" w:rsidRPr="0085355D">
        <w:rPr>
          <w:color w:val="000000" w:themeColor="text1"/>
          <w:sz w:val="28"/>
          <w:szCs w:val="28"/>
        </w:rPr>
        <w:t>……tháng…… năm ………</w:t>
      </w:r>
    </w:p>
    <w:p w14:paraId="67E85763" w14:textId="0EA08609" w:rsidR="0023354D" w:rsidRPr="0085355D" w:rsidRDefault="00A8269C" w:rsidP="00FE03AF">
      <w:pPr>
        <w:shd w:val="clear" w:color="auto" w:fill="FFFFFF"/>
        <w:spacing w:before="120" w:after="120" w:line="264" w:lineRule="auto"/>
        <w:ind w:firstLine="567"/>
        <w:jc w:val="both"/>
        <w:rPr>
          <w:color w:val="000000" w:themeColor="text1"/>
          <w:sz w:val="28"/>
          <w:szCs w:val="28"/>
        </w:rPr>
      </w:pPr>
      <w:r w:rsidRPr="0085355D">
        <w:rPr>
          <w:b/>
          <w:color w:val="000000" w:themeColor="text1"/>
          <w:sz w:val="28"/>
          <w:szCs w:val="28"/>
        </w:rPr>
        <w:lastRenderedPageBreak/>
        <w:t>Điều 4.</w:t>
      </w:r>
      <w:r w:rsidRPr="0085355D">
        <w:rPr>
          <w:color w:val="000000" w:themeColor="text1"/>
          <w:sz w:val="28"/>
          <w:szCs w:val="28"/>
        </w:rPr>
        <w:t xml:space="preserve"> </w:t>
      </w:r>
      <w:r w:rsidR="00551807" w:rsidRPr="0085355D">
        <w:rPr>
          <w:color w:val="000000" w:themeColor="text1"/>
          <w:sz w:val="28"/>
          <w:szCs w:val="28"/>
        </w:rPr>
        <w:t xml:space="preserve">Chánh Văn phòng Ủy ban nhân dân tỉnh; </w:t>
      </w:r>
      <w:r w:rsidR="00DC3D4F" w:rsidRPr="0085355D">
        <w:rPr>
          <w:color w:val="000000" w:themeColor="text1"/>
          <w:sz w:val="28"/>
          <w:szCs w:val="28"/>
        </w:rPr>
        <w:t>Giám đốc</w:t>
      </w:r>
      <w:r w:rsidR="00421286" w:rsidRPr="0085355D">
        <w:rPr>
          <w:color w:val="000000" w:themeColor="text1"/>
          <w:sz w:val="28"/>
          <w:szCs w:val="28"/>
        </w:rPr>
        <w:t xml:space="preserve"> Sở, Thủ trưởng cơ quan, đơn vị thuộc Ủy ban nhân dân tỉnh; Chủ tịch </w:t>
      </w:r>
      <w:r w:rsidR="00B032E1" w:rsidRPr="0085355D">
        <w:rPr>
          <w:color w:val="000000" w:themeColor="text1"/>
          <w:sz w:val="28"/>
          <w:szCs w:val="28"/>
        </w:rPr>
        <w:t>Ủ</w:t>
      </w:r>
      <w:r w:rsidR="00421286" w:rsidRPr="0085355D">
        <w:rPr>
          <w:color w:val="000000" w:themeColor="text1"/>
          <w:sz w:val="28"/>
          <w:szCs w:val="28"/>
        </w:rPr>
        <w:t>y ban nhân</w:t>
      </w:r>
      <w:r w:rsidR="00B032E1" w:rsidRPr="0085355D">
        <w:rPr>
          <w:color w:val="000000" w:themeColor="text1"/>
          <w:sz w:val="28"/>
          <w:szCs w:val="28"/>
        </w:rPr>
        <w:t xml:space="preserve"> dân các xã, </w:t>
      </w:r>
      <w:r w:rsidR="00D9730D" w:rsidRPr="0085355D">
        <w:rPr>
          <w:color w:val="000000" w:themeColor="text1"/>
          <w:sz w:val="28"/>
          <w:szCs w:val="28"/>
        </w:rPr>
        <w:t>phường</w:t>
      </w:r>
      <w:r w:rsidR="00B40D51" w:rsidRPr="0085355D">
        <w:rPr>
          <w:color w:val="000000" w:themeColor="text1"/>
          <w:sz w:val="28"/>
          <w:szCs w:val="28"/>
        </w:rPr>
        <w:t xml:space="preserve"> và hộ gia đình</w:t>
      </w:r>
      <w:r w:rsidR="00FE67DF" w:rsidRPr="0085355D">
        <w:rPr>
          <w:color w:val="000000" w:themeColor="text1"/>
          <w:sz w:val="28"/>
          <w:szCs w:val="28"/>
        </w:rPr>
        <w:t xml:space="preserve">, cá nhân </w:t>
      </w:r>
      <w:r w:rsidR="000D5B44" w:rsidRPr="0085355D">
        <w:rPr>
          <w:color w:val="000000" w:themeColor="text1"/>
          <w:sz w:val="28"/>
          <w:szCs w:val="28"/>
        </w:rPr>
        <w:t>có liên quan</w:t>
      </w:r>
      <w:r w:rsidR="00892C2C" w:rsidRPr="0085355D">
        <w:rPr>
          <w:color w:val="000000" w:themeColor="text1"/>
          <w:sz w:val="28"/>
          <w:szCs w:val="28"/>
        </w:rPr>
        <w:t xml:space="preserve"> </w:t>
      </w:r>
      <w:r w:rsidR="004F6B5A" w:rsidRPr="0085355D">
        <w:rPr>
          <w:color w:val="000000" w:themeColor="text1"/>
          <w:sz w:val="28"/>
          <w:szCs w:val="28"/>
        </w:rPr>
        <w:t>thi hành Quyết định này</w:t>
      </w:r>
      <w:r w:rsidR="00A57E5B" w:rsidRPr="0085355D">
        <w:rPr>
          <w:color w:val="000000" w:themeColor="text1"/>
          <w:sz w:val="28"/>
          <w:szCs w:val="28"/>
          <w:lang w:val="vi-VN"/>
        </w:rPr>
        <w:t>./.</w:t>
      </w:r>
      <w:r w:rsidR="00A57E5B" w:rsidRPr="0085355D">
        <w:rPr>
          <w:color w:val="000000" w:themeColor="text1"/>
          <w:sz w:val="28"/>
          <w:szCs w:val="28"/>
        </w:rPr>
        <w:t xml:space="preserve"> </w:t>
      </w:r>
    </w:p>
    <w:tbl>
      <w:tblPr>
        <w:tblW w:w="9906" w:type="dxa"/>
        <w:jc w:val="center"/>
        <w:tblLayout w:type="fixed"/>
        <w:tblLook w:val="0000" w:firstRow="0" w:lastRow="0" w:firstColumn="0" w:lastColumn="0" w:noHBand="0" w:noVBand="0"/>
      </w:tblPr>
      <w:tblGrid>
        <w:gridCol w:w="4253"/>
        <w:gridCol w:w="992"/>
        <w:gridCol w:w="4394"/>
        <w:gridCol w:w="267"/>
      </w:tblGrid>
      <w:tr w:rsidR="0085355D" w:rsidRPr="0085355D" w14:paraId="0013E37E" w14:textId="77777777" w:rsidTr="00E74837">
        <w:trPr>
          <w:gridAfter w:val="1"/>
          <w:wAfter w:w="267" w:type="dxa"/>
          <w:trHeight w:val="1803"/>
          <w:jc w:val="center"/>
        </w:trPr>
        <w:tc>
          <w:tcPr>
            <w:tcW w:w="5245" w:type="dxa"/>
            <w:gridSpan w:val="2"/>
          </w:tcPr>
          <w:p w14:paraId="576D6FE4" w14:textId="77777777" w:rsidR="0023354D" w:rsidRPr="0085355D" w:rsidRDefault="00A57E5B">
            <w:pPr>
              <w:spacing w:line="240" w:lineRule="exact"/>
              <w:ind w:firstLine="321"/>
              <w:jc w:val="both"/>
              <w:rPr>
                <w:b/>
                <w:i/>
                <w:color w:val="000000" w:themeColor="text1"/>
              </w:rPr>
            </w:pPr>
            <w:r w:rsidRPr="0085355D">
              <w:rPr>
                <w:b/>
                <w:i/>
                <w:color w:val="000000" w:themeColor="text1"/>
              </w:rPr>
              <w:t>Nơi nhận:</w:t>
            </w:r>
          </w:p>
          <w:p w14:paraId="1C6A727E" w14:textId="17DDB87A" w:rsidR="0023354D" w:rsidRPr="0085355D" w:rsidRDefault="00A57E5B">
            <w:pPr>
              <w:spacing w:line="240" w:lineRule="exact"/>
              <w:ind w:firstLine="321"/>
              <w:rPr>
                <w:color w:val="000000" w:themeColor="text1"/>
                <w:sz w:val="22"/>
                <w:szCs w:val="22"/>
              </w:rPr>
            </w:pPr>
            <w:r w:rsidRPr="0085355D">
              <w:rPr>
                <w:color w:val="000000" w:themeColor="text1"/>
                <w:sz w:val="22"/>
                <w:szCs w:val="22"/>
              </w:rPr>
              <w:t xml:space="preserve">- </w:t>
            </w:r>
            <w:r w:rsidR="004F6B5A" w:rsidRPr="0085355D">
              <w:rPr>
                <w:color w:val="000000" w:themeColor="text1"/>
                <w:sz w:val="22"/>
                <w:szCs w:val="22"/>
              </w:rPr>
              <w:t>Như Điều 3</w:t>
            </w:r>
            <w:r w:rsidRPr="0085355D">
              <w:rPr>
                <w:color w:val="000000" w:themeColor="text1"/>
                <w:sz w:val="22"/>
                <w:szCs w:val="22"/>
              </w:rPr>
              <w:t>;</w:t>
            </w:r>
          </w:p>
          <w:p w14:paraId="3AB71E7F" w14:textId="620D2150" w:rsidR="00377816" w:rsidRPr="0085355D" w:rsidRDefault="00377816">
            <w:pPr>
              <w:spacing w:line="240" w:lineRule="exact"/>
              <w:ind w:firstLine="321"/>
              <w:rPr>
                <w:color w:val="000000" w:themeColor="text1"/>
              </w:rPr>
            </w:pPr>
            <w:r w:rsidRPr="0085355D">
              <w:rPr>
                <w:color w:val="000000" w:themeColor="text1"/>
                <w:sz w:val="22"/>
                <w:szCs w:val="22"/>
              </w:rPr>
              <w:t xml:space="preserve">- Bộ </w:t>
            </w:r>
            <w:r w:rsidR="00D9730D" w:rsidRPr="0085355D">
              <w:rPr>
                <w:color w:val="000000" w:themeColor="text1"/>
                <w:sz w:val="22"/>
                <w:szCs w:val="22"/>
              </w:rPr>
              <w:t>Nông nghiệp</w:t>
            </w:r>
            <w:r w:rsidRPr="0085355D">
              <w:rPr>
                <w:color w:val="000000" w:themeColor="text1"/>
                <w:sz w:val="22"/>
                <w:szCs w:val="22"/>
              </w:rPr>
              <w:t xml:space="preserve"> và Môi trường;</w:t>
            </w:r>
          </w:p>
          <w:p w14:paraId="1E19B5FF" w14:textId="77777777" w:rsidR="007A3416" w:rsidRPr="0085355D" w:rsidRDefault="007A3416" w:rsidP="00AD0BED">
            <w:pPr>
              <w:spacing w:line="240" w:lineRule="exact"/>
              <w:ind w:firstLine="321"/>
              <w:rPr>
                <w:color w:val="000000" w:themeColor="text1"/>
              </w:rPr>
            </w:pPr>
            <w:r w:rsidRPr="0085355D">
              <w:rPr>
                <w:color w:val="000000" w:themeColor="text1"/>
                <w:sz w:val="22"/>
                <w:szCs w:val="22"/>
              </w:rPr>
              <w:t>- Cục KSTTHC</w:t>
            </w:r>
            <w:r w:rsidR="00E37717" w:rsidRPr="0085355D">
              <w:rPr>
                <w:color w:val="000000" w:themeColor="text1"/>
                <w:sz w:val="22"/>
                <w:szCs w:val="22"/>
              </w:rPr>
              <w:t xml:space="preserve"> </w:t>
            </w:r>
            <w:r w:rsidRPr="0085355D">
              <w:rPr>
                <w:color w:val="000000" w:themeColor="text1"/>
                <w:sz w:val="22"/>
                <w:szCs w:val="22"/>
              </w:rPr>
              <w:t>-</w:t>
            </w:r>
            <w:r w:rsidR="00E37717" w:rsidRPr="0085355D">
              <w:rPr>
                <w:color w:val="000000" w:themeColor="text1"/>
                <w:sz w:val="22"/>
                <w:szCs w:val="22"/>
              </w:rPr>
              <w:t xml:space="preserve"> </w:t>
            </w:r>
            <w:r w:rsidRPr="0085355D">
              <w:rPr>
                <w:color w:val="000000" w:themeColor="text1"/>
                <w:sz w:val="22"/>
                <w:szCs w:val="22"/>
              </w:rPr>
              <w:t>Văn phòng Chính phủ;</w:t>
            </w:r>
          </w:p>
          <w:p w14:paraId="5B67B287" w14:textId="49DA2C0D" w:rsidR="007A3416" w:rsidRPr="0085355D" w:rsidRDefault="00E37717" w:rsidP="007A3416">
            <w:pPr>
              <w:spacing w:line="240" w:lineRule="exact"/>
              <w:ind w:firstLine="321"/>
              <w:rPr>
                <w:color w:val="000000" w:themeColor="text1"/>
                <w:sz w:val="22"/>
                <w:szCs w:val="22"/>
              </w:rPr>
            </w:pPr>
            <w:r w:rsidRPr="0085355D">
              <w:rPr>
                <w:color w:val="000000" w:themeColor="text1"/>
                <w:sz w:val="22"/>
                <w:szCs w:val="22"/>
              </w:rPr>
              <w:t xml:space="preserve">- Cục Kiểm tra VBQPPL </w:t>
            </w:r>
            <w:r w:rsidR="007A3416" w:rsidRPr="0085355D">
              <w:rPr>
                <w:color w:val="000000" w:themeColor="text1"/>
                <w:sz w:val="22"/>
                <w:szCs w:val="22"/>
              </w:rPr>
              <w:t>-</w:t>
            </w:r>
            <w:r w:rsidRPr="0085355D">
              <w:rPr>
                <w:color w:val="000000" w:themeColor="text1"/>
                <w:sz w:val="22"/>
                <w:szCs w:val="22"/>
              </w:rPr>
              <w:t xml:space="preserve"> </w:t>
            </w:r>
            <w:r w:rsidR="007A3416" w:rsidRPr="0085355D">
              <w:rPr>
                <w:color w:val="000000" w:themeColor="text1"/>
                <w:sz w:val="22"/>
                <w:szCs w:val="22"/>
              </w:rPr>
              <w:t>Bộ Tư pháp;</w:t>
            </w:r>
          </w:p>
          <w:p w14:paraId="51D8DDFE" w14:textId="2371078B" w:rsidR="00126C7A" w:rsidRPr="0085355D" w:rsidRDefault="00126C7A" w:rsidP="007A3416">
            <w:pPr>
              <w:spacing w:line="240" w:lineRule="exact"/>
              <w:ind w:firstLine="321"/>
              <w:rPr>
                <w:color w:val="000000" w:themeColor="text1"/>
              </w:rPr>
            </w:pPr>
            <w:r w:rsidRPr="0085355D">
              <w:rPr>
                <w:color w:val="000000" w:themeColor="text1"/>
                <w:sz w:val="22"/>
                <w:szCs w:val="22"/>
              </w:rPr>
              <w:t>- Vụ Pháp chế - Bộ Nông nghiệp và Môi trường;</w:t>
            </w:r>
          </w:p>
          <w:p w14:paraId="3438DC68" w14:textId="77777777" w:rsidR="00377816" w:rsidRPr="0085355D" w:rsidRDefault="00AD0BED">
            <w:pPr>
              <w:spacing w:line="240" w:lineRule="exact"/>
              <w:ind w:firstLine="321"/>
              <w:rPr>
                <w:color w:val="000000" w:themeColor="text1"/>
              </w:rPr>
            </w:pPr>
            <w:r w:rsidRPr="0085355D">
              <w:rPr>
                <w:color w:val="000000" w:themeColor="text1"/>
              </w:rPr>
              <w:t>- TT. Tỉnh ủy, TT. HĐND tỉnh;</w:t>
            </w:r>
          </w:p>
          <w:p w14:paraId="046C42D3" w14:textId="77777777" w:rsidR="00E37717" w:rsidRPr="0085355D" w:rsidRDefault="00E37717">
            <w:pPr>
              <w:spacing w:line="240" w:lineRule="exact"/>
              <w:ind w:firstLine="321"/>
              <w:rPr>
                <w:color w:val="000000" w:themeColor="text1"/>
              </w:rPr>
            </w:pPr>
            <w:r w:rsidRPr="0085355D">
              <w:rPr>
                <w:color w:val="000000" w:themeColor="text1"/>
              </w:rPr>
              <w:t>- TT. UB</w:t>
            </w:r>
            <w:r w:rsidRPr="0085355D">
              <w:rPr>
                <w:color w:val="000000" w:themeColor="text1"/>
                <w:sz w:val="22"/>
                <w:szCs w:val="22"/>
              </w:rPr>
              <w:t>MTTQVN và các Đoàn thể tỉnh;</w:t>
            </w:r>
          </w:p>
          <w:p w14:paraId="27094124" w14:textId="77777777" w:rsidR="005870D5" w:rsidRPr="0085355D" w:rsidRDefault="005870D5" w:rsidP="005870D5">
            <w:pPr>
              <w:spacing w:line="240" w:lineRule="exact"/>
              <w:ind w:firstLine="321"/>
              <w:rPr>
                <w:color w:val="000000" w:themeColor="text1"/>
              </w:rPr>
            </w:pPr>
            <w:r w:rsidRPr="0085355D">
              <w:rPr>
                <w:color w:val="000000" w:themeColor="text1"/>
                <w:sz w:val="22"/>
                <w:szCs w:val="22"/>
              </w:rPr>
              <w:t>- Các cơ quan trung ương trên địa bàn tỉnh;</w:t>
            </w:r>
          </w:p>
          <w:p w14:paraId="484C3F3E" w14:textId="2914BC60" w:rsidR="0023354D" w:rsidRPr="0085355D" w:rsidRDefault="00A57E5B">
            <w:pPr>
              <w:spacing w:line="240" w:lineRule="exact"/>
              <w:ind w:firstLine="321"/>
              <w:rPr>
                <w:color w:val="000000" w:themeColor="text1"/>
                <w:sz w:val="22"/>
                <w:szCs w:val="22"/>
              </w:rPr>
            </w:pPr>
            <w:r w:rsidRPr="0085355D">
              <w:rPr>
                <w:color w:val="000000" w:themeColor="text1"/>
                <w:sz w:val="22"/>
                <w:szCs w:val="22"/>
              </w:rPr>
              <w:t xml:space="preserve">- </w:t>
            </w:r>
            <w:r w:rsidR="008A774F" w:rsidRPr="0085355D">
              <w:rPr>
                <w:color w:val="000000" w:themeColor="text1"/>
                <w:sz w:val="22"/>
                <w:szCs w:val="22"/>
              </w:rPr>
              <w:t>CT</w:t>
            </w:r>
            <w:r w:rsidR="00FE02CC" w:rsidRPr="0085355D">
              <w:rPr>
                <w:color w:val="000000" w:themeColor="text1"/>
                <w:sz w:val="22"/>
                <w:szCs w:val="22"/>
              </w:rPr>
              <w:t xml:space="preserve">, các </w:t>
            </w:r>
            <w:r w:rsidR="008A774F" w:rsidRPr="0085355D">
              <w:rPr>
                <w:color w:val="000000" w:themeColor="text1"/>
                <w:sz w:val="22"/>
                <w:szCs w:val="22"/>
              </w:rPr>
              <w:t>PCT.</w:t>
            </w:r>
            <w:r w:rsidR="008A13A9" w:rsidRPr="0085355D">
              <w:rPr>
                <w:color w:val="000000" w:themeColor="text1"/>
                <w:sz w:val="22"/>
                <w:szCs w:val="22"/>
              </w:rPr>
              <w:t xml:space="preserve"> </w:t>
            </w:r>
            <w:r w:rsidR="00FE02CC" w:rsidRPr="0085355D">
              <w:rPr>
                <w:color w:val="000000" w:themeColor="text1"/>
                <w:sz w:val="22"/>
                <w:szCs w:val="22"/>
              </w:rPr>
              <w:t>UBND tỉnh</w:t>
            </w:r>
            <w:r w:rsidRPr="0085355D">
              <w:rPr>
                <w:color w:val="000000" w:themeColor="text1"/>
                <w:sz w:val="22"/>
                <w:szCs w:val="22"/>
              </w:rPr>
              <w:t>;</w:t>
            </w:r>
          </w:p>
          <w:p w14:paraId="1B8B6E7E" w14:textId="6DF8F733" w:rsidR="005870D5" w:rsidRPr="0085355D" w:rsidRDefault="005870D5">
            <w:pPr>
              <w:spacing w:line="240" w:lineRule="exact"/>
              <w:ind w:firstLine="321"/>
              <w:rPr>
                <w:color w:val="000000" w:themeColor="text1"/>
                <w:sz w:val="22"/>
                <w:szCs w:val="22"/>
              </w:rPr>
            </w:pPr>
            <w:r w:rsidRPr="0085355D">
              <w:rPr>
                <w:color w:val="000000" w:themeColor="text1"/>
                <w:sz w:val="22"/>
                <w:szCs w:val="22"/>
              </w:rPr>
              <w:t>- Các Sở ban ngành tỉnh;</w:t>
            </w:r>
          </w:p>
          <w:p w14:paraId="03304668" w14:textId="232CEDCD" w:rsidR="005870D5" w:rsidRPr="0085355D" w:rsidRDefault="005870D5">
            <w:pPr>
              <w:spacing w:line="240" w:lineRule="exact"/>
              <w:ind w:firstLine="321"/>
              <w:rPr>
                <w:color w:val="000000" w:themeColor="text1"/>
                <w:sz w:val="22"/>
                <w:szCs w:val="22"/>
              </w:rPr>
            </w:pPr>
            <w:r w:rsidRPr="0085355D">
              <w:rPr>
                <w:color w:val="000000" w:themeColor="text1"/>
                <w:sz w:val="22"/>
                <w:szCs w:val="22"/>
              </w:rPr>
              <w:t>- UBND các xã, phường;</w:t>
            </w:r>
          </w:p>
          <w:p w14:paraId="3022F5E8" w14:textId="6FB8B3D9" w:rsidR="0023354D" w:rsidRPr="0085355D" w:rsidRDefault="00A57E5B">
            <w:pPr>
              <w:spacing w:line="240" w:lineRule="exact"/>
              <w:ind w:firstLine="321"/>
              <w:rPr>
                <w:color w:val="000000" w:themeColor="text1"/>
              </w:rPr>
            </w:pPr>
            <w:r w:rsidRPr="0085355D">
              <w:rPr>
                <w:color w:val="000000" w:themeColor="text1"/>
                <w:sz w:val="22"/>
                <w:szCs w:val="22"/>
              </w:rPr>
              <w:t xml:space="preserve">- </w:t>
            </w:r>
            <w:r w:rsidR="008A774F" w:rsidRPr="0085355D">
              <w:rPr>
                <w:color w:val="000000" w:themeColor="text1"/>
                <w:sz w:val="22"/>
                <w:szCs w:val="22"/>
              </w:rPr>
              <w:t>Cổng Thông tin điện tử tỉnh</w:t>
            </w:r>
            <w:r w:rsidR="00232125" w:rsidRPr="0085355D">
              <w:rPr>
                <w:color w:val="000000" w:themeColor="text1"/>
                <w:sz w:val="22"/>
                <w:szCs w:val="22"/>
              </w:rPr>
              <w:t xml:space="preserve"> (để đăng tải)</w:t>
            </w:r>
            <w:r w:rsidRPr="0085355D">
              <w:rPr>
                <w:color w:val="000000" w:themeColor="text1"/>
                <w:sz w:val="22"/>
                <w:szCs w:val="22"/>
              </w:rPr>
              <w:t>;</w:t>
            </w:r>
          </w:p>
          <w:p w14:paraId="48408A97" w14:textId="77777777" w:rsidR="0023354D" w:rsidRPr="0085355D" w:rsidRDefault="00A57E5B">
            <w:pPr>
              <w:spacing w:line="240" w:lineRule="exact"/>
              <w:ind w:firstLine="321"/>
              <w:rPr>
                <w:color w:val="000000" w:themeColor="text1"/>
              </w:rPr>
            </w:pPr>
            <w:r w:rsidRPr="0085355D">
              <w:rPr>
                <w:color w:val="000000" w:themeColor="text1"/>
                <w:sz w:val="22"/>
                <w:szCs w:val="22"/>
              </w:rPr>
              <w:t xml:space="preserve">- </w:t>
            </w:r>
            <w:r w:rsidR="008A774F" w:rsidRPr="0085355D">
              <w:rPr>
                <w:color w:val="000000" w:themeColor="text1"/>
                <w:sz w:val="22"/>
                <w:szCs w:val="22"/>
              </w:rPr>
              <w:t>Công báo tỉnh</w:t>
            </w:r>
            <w:r w:rsidRPr="0085355D">
              <w:rPr>
                <w:color w:val="000000" w:themeColor="text1"/>
                <w:sz w:val="22"/>
                <w:szCs w:val="22"/>
              </w:rPr>
              <w:t>;</w:t>
            </w:r>
          </w:p>
          <w:p w14:paraId="6F119D5E" w14:textId="77777777" w:rsidR="0023354D" w:rsidRPr="0085355D" w:rsidRDefault="00A57E5B" w:rsidP="008A774F">
            <w:pPr>
              <w:spacing w:line="240" w:lineRule="exact"/>
              <w:ind w:firstLine="321"/>
              <w:rPr>
                <w:color w:val="000000" w:themeColor="text1"/>
              </w:rPr>
            </w:pPr>
            <w:r w:rsidRPr="0085355D">
              <w:rPr>
                <w:color w:val="000000" w:themeColor="text1"/>
                <w:sz w:val="22"/>
                <w:szCs w:val="22"/>
              </w:rPr>
              <w:t xml:space="preserve">- </w:t>
            </w:r>
            <w:r w:rsidR="008A774F" w:rsidRPr="0085355D">
              <w:rPr>
                <w:color w:val="000000" w:themeColor="text1"/>
                <w:sz w:val="22"/>
                <w:szCs w:val="22"/>
              </w:rPr>
              <w:t xml:space="preserve">Phòng: KTTC, </w:t>
            </w:r>
            <w:r w:rsidR="00D939B3" w:rsidRPr="0085355D">
              <w:rPr>
                <w:color w:val="000000" w:themeColor="text1"/>
                <w:sz w:val="22"/>
                <w:szCs w:val="22"/>
              </w:rPr>
              <w:t>THKSTTHC</w:t>
            </w:r>
            <w:r w:rsidRPr="0085355D">
              <w:rPr>
                <w:color w:val="000000" w:themeColor="text1"/>
                <w:sz w:val="22"/>
                <w:szCs w:val="22"/>
              </w:rPr>
              <w:t>;</w:t>
            </w:r>
          </w:p>
          <w:p w14:paraId="11CF092D" w14:textId="4C29051A" w:rsidR="00D939B3" w:rsidRPr="0085355D" w:rsidRDefault="00D939B3" w:rsidP="008A774F">
            <w:pPr>
              <w:spacing w:line="240" w:lineRule="exact"/>
              <w:ind w:firstLine="321"/>
              <w:rPr>
                <w:color w:val="000000" w:themeColor="text1"/>
              </w:rPr>
            </w:pPr>
            <w:r w:rsidRPr="0085355D">
              <w:rPr>
                <w:color w:val="000000" w:themeColor="text1"/>
                <w:sz w:val="22"/>
                <w:szCs w:val="22"/>
              </w:rPr>
              <w:t xml:space="preserve">- </w:t>
            </w:r>
            <w:r w:rsidR="00232125" w:rsidRPr="0085355D">
              <w:rPr>
                <w:color w:val="000000" w:themeColor="text1"/>
                <w:sz w:val="22"/>
                <w:szCs w:val="22"/>
              </w:rPr>
              <w:t>Trung tâm Thông tin tỉnh</w:t>
            </w:r>
            <w:r w:rsidRPr="0085355D">
              <w:rPr>
                <w:color w:val="000000" w:themeColor="text1"/>
                <w:sz w:val="22"/>
                <w:szCs w:val="22"/>
              </w:rPr>
              <w:t>;</w:t>
            </w:r>
          </w:p>
          <w:p w14:paraId="3B7F0228" w14:textId="77777777" w:rsidR="0023354D" w:rsidRPr="0085355D" w:rsidRDefault="00A57E5B">
            <w:pPr>
              <w:spacing w:line="240" w:lineRule="exact"/>
              <w:ind w:firstLine="321"/>
              <w:jc w:val="both"/>
              <w:rPr>
                <w:color w:val="000000" w:themeColor="text1"/>
                <w:sz w:val="22"/>
                <w:szCs w:val="22"/>
              </w:rPr>
            </w:pPr>
            <w:r w:rsidRPr="0085355D">
              <w:rPr>
                <w:color w:val="000000" w:themeColor="text1"/>
                <w:sz w:val="22"/>
                <w:szCs w:val="22"/>
              </w:rPr>
              <w:t xml:space="preserve">- Lưu: VT, </w:t>
            </w:r>
            <w:r w:rsidR="00D939B3" w:rsidRPr="0085355D">
              <w:rPr>
                <w:color w:val="000000" w:themeColor="text1"/>
                <w:sz w:val="22"/>
                <w:szCs w:val="22"/>
              </w:rPr>
              <w:t>…..</w:t>
            </w:r>
            <w:r w:rsidRPr="0085355D">
              <w:rPr>
                <w:color w:val="000000" w:themeColor="text1"/>
                <w:sz w:val="22"/>
                <w:szCs w:val="22"/>
              </w:rPr>
              <w:t>.</w:t>
            </w:r>
          </w:p>
          <w:p w14:paraId="32D1FF3E" w14:textId="77777777" w:rsidR="005911D5" w:rsidRPr="0085355D" w:rsidRDefault="005911D5">
            <w:pPr>
              <w:spacing w:line="240" w:lineRule="exact"/>
              <w:ind w:firstLine="321"/>
              <w:jc w:val="both"/>
              <w:rPr>
                <w:color w:val="000000" w:themeColor="text1"/>
                <w:sz w:val="22"/>
                <w:szCs w:val="22"/>
              </w:rPr>
            </w:pPr>
          </w:p>
          <w:p w14:paraId="695AB238" w14:textId="77777777" w:rsidR="005911D5" w:rsidRPr="0085355D" w:rsidRDefault="005911D5">
            <w:pPr>
              <w:spacing w:line="240" w:lineRule="exact"/>
              <w:ind w:firstLine="321"/>
              <w:jc w:val="both"/>
              <w:rPr>
                <w:color w:val="000000" w:themeColor="text1"/>
                <w:sz w:val="22"/>
                <w:szCs w:val="22"/>
              </w:rPr>
            </w:pPr>
          </w:p>
          <w:p w14:paraId="16AA4D36" w14:textId="77777777" w:rsidR="005911D5" w:rsidRPr="0085355D" w:rsidRDefault="005911D5">
            <w:pPr>
              <w:spacing w:line="240" w:lineRule="exact"/>
              <w:ind w:firstLine="321"/>
              <w:jc w:val="both"/>
              <w:rPr>
                <w:color w:val="000000" w:themeColor="text1"/>
                <w:sz w:val="22"/>
                <w:szCs w:val="22"/>
              </w:rPr>
            </w:pPr>
          </w:p>
          <w:p w14:paraId="03D3816D" w14:textId="77777777" w:rsidR="005911D5" w:rsidRPr="0085355D" w:rsidRDefault="005911D5">
            <w:pPr>
              <w:spacing w:line="240" w:lineRule="exact"/>
              <w:ind w:firstLine="321"/>
              <w:jc w:val="both"/>
              <w:rPr>
                <w:color w:val="000000" w:themeColor="text1"/>
                <w:sz w:val="22"/>
                <w:szCs w:val="22"/>
              </w:rPr>
            </w:pPr>
          </w:p>
          <w:p w14:paraId="0CD33EC9" w14:textId="77777777" w:rsidR="005911D5" w:rsidRPr="0085355D" w:rsidRDefault="005911D5">
            <w:pPr>
              <w:spacing w:line="240" w:lineRule="exact"/>
              <w:ind w:firstLine="321"/>
              <w:jc w:val="both"/>
              <w:rPr>
                <w:color w:val="000000" w:themeColor="text1"/>
                <w:sz w:val="22"/>
                <w:szCs w:val="22"/>
              </w:rPr>
            </w:pPr>
          </w:p>
          <w:p w14:paraId="1E256A2E" w14:textId="77777777" w:rsidR="005911D5" w:rsidRPr="0085355D" w:rsidRDefault="005911D5">
            <w:pPr>
              <w:spacing w:line="240" w:lineRule="exact"/>
              <w:ind w:firstLine="321"/>
              <w:jc w:val="both"/>
              <w:rPr>
                <w:color w:val="000000" w:themeColor="text1"/>
                <w:sz w:val="22"/>
                <w:szCs w:val="22"/>
              </w:rPr>
            </w:pPr>
          </w:p>
          <w:p w14:paraId="3E21AA0B" w14:textId="77777777" w:rsidR="005911D5" w:rsidRPr="0085355D" w:rsidRDefault="005911D5">
            <w:pPr>
              <w:spacing w:line="240" w:lineRule="exact"/>
              <w:ind w:firstLine="321"/>
              <w:jc w:val="both"/>
              <w:rPr>
                <w:color w:val="000000" w:themeColor="text1"/>
                <w:sz w:val="22"/>
                <w:szCs w:val="22"/>
              </w:rPr>
            </w:pPr>
          </w:p>
          <w:p w14:paraId="107A9210" w14:textId="77777777" w:rsidR="005911D5" w:rsidRPr="0085355D" w:rsidRDefault="005911D5">
            <w:pPr>
              <w:spacing w:line="240" w:lineRule="exact"/>
              <w:ind w:firstLine="321"/>
              <w:jc w:val="both"/>
              <w:rPr>
                <w:color w:val="000000" w:themeColor="text1"/>
                <w:sz w:val="22"/>
                <w:szCs w:val="22"/>
              </w:rPr>
            </w:pPr>
          </w:p>
          <w:p w14:paraId="09AF7B4A" w14:textId="77777777" w:rsidR="005911D5" w:rsidRPr="0085355D" w:rsidRDefault="005911D5">
            <w:pPr>
              <w:spacing w:line="240" w:lineRule="exact"/>
              <w:ind w:firstLine="321"/>
              <w:jc w:val="both"/>
              <w:rPr>
                <w:color w:val="000000" w:themeColor="text1"/>
                <w:sz w:val="22"/>
                <w:szCs w:val="22"/>
              </w:rPr>
            </w:pPr>
          </w:p>
          <w:p w14:paraId="6ADE12BC" w14:textId="77777777" w:rsidR="005911D5" w:rsidRPr="0085355D" w:rsidRDefault="005911D5">
            <w:pPr>
              <w:spacing w:line="240" w:lineRule="exact"/>
              <w:ind w:firstLine="321"/>
              <w:jc w:val="both"/>
              <w:rPr>
                <w:color w:val="000000" w:themeColor="text1"/>
                <w:sz w:val="22"/>
                <w:szCs w:val="22"/>
              </w:rPr>
            </w:pPr>
          </w:p>
          <w:p w14:paraId="5CFB986C" w14:textId="77777777" w:rsidR="005911D5" w:rsidRPr="0085355D" w:rsidRDefault="005911D5">
            <w:pPr>
              <w:spacing w:line="240" w:lineRule="exact"/>
              <w:ind w:firstLine="321"/>
              <w:jc w:val="both"/>
              <w:rPr>
                <w:color w:val="000000" w:themeColor="text1"/>
                <w:sz w:val="22"/>
                <w:szCs w:val="22"/>
              </w:rPr>
            </w:pPr>
          </w:p>
          <w:p w14:paraId="714632F0" w14:textId="77777777" w:rsidR="005911D5" w:rsidRPr="0085355D" w:rsidRDefault="005911D5">
            <w:pPr>
              <w:spacing w:line="240" w:lineRule="exact"/>
              <w:ind w:firstLine="321"/>
              <w:jc w:val="both"/>
              <w:rPr>
                <w:color w:val="000000" w:themeColor="text1"/>
                <w:sz w:val="22"/>
                <w:szCs w:val="22"/>
              </w:rPr>
            </w:pPr>
          </w:p>
          <w:p w14:paraId="4D60DB7F" w14:textId="77777777" w:rsidR="005911D5" w:rsidRPr="0085355D" w:rsidRDefault="005911D5">
            <w:pPr>
              <w:spacing w:line="240" w:lineRule="exact"/>
              <w:ind w:firstLine="321"/>
              <w:jc w:val="both"/>
              <w:rPr>
                <w:color w:val="000000" w:themeColor="text1"/>
                <w:sz w:val="22"/>
                <w:szCs w:val="22"/>
              </w:rPr>
            </w:pPr>
          </w:p>
          <w:p w14:paraId="5A778684" w14:textId="541F8239" w:rsidR="005911D5" w:rsidRPr="0085355D" w:rsidRDefault="005911D5">
            <w:pPr>
              <w:spacing w:line="240" w:lineRule="exact"/>
              <w:ind w:firstLine="321"/>
              <w:jc w:val="both"/>
              <w:rPr>
                <w:color w:val="000000" w:themeColor="text1"/>
                <w:sz w:val="22"/>
                <w:szCs w:val="22"/>
              </w:rPr>
            </w:pPr>
          </w:p>
          <w:p w14:paraId="57D3A8BC" w14:textId="6DFD20F1" w:rsidR="00B122F5" w:rsidRPr="0085355D" w:rsidRDefault="00B122F5">
            <w:pPr>
              <w:spacing w:line="240" w:lineRule="exact"/>
              <w:ind w:firstLine="321"/>
              <w:jc w:val="both"/>
              <w:rPr>
                <w:color w:val="000000" w:themeColor="text1"/>
                <w:sz w:val="22"/>
                <w:szCs w:val="22"/>
              </w:rPr>
            </w:pPr>
          </w:p>
          <w:p w14:paraId="22E5A5EE" w14:textId="5F1B4FFC" w:rsidR="00B122F5" w:rsidRPr="0085355D" w:rsidRDefault="00B122F5">
            <w:pPr>
              <w:spacing w:line="240" w:lineRule="exact"/>
              <w:ind w:firstLine="321"/>
              <w:jc w:val="both"/>
              <w:rPr>
                <w:color w:val="000000" w:themeColor="text1"/>
                <w:sz w:val="22"/>
                <w:szCs w:val="22"/>
              </w:rPr>
            </w:pPr>
          </w:p>
          <w:p w14:paraId="35D85D0D" w14:textId="487681C8" w:rsidR="00B122F5" w:rsidRPr="0085355D" w:rsidRDefault="00B122F5">
            <w:pPr>
              <w:spacing w:line="240" w:lineRule="exact"/>
              <w:ind w:firstLine="321"/>
              <w:jc w:val="both"/>
              <w:rPr>
                <w:color w:val="000000" w:themeColor="text1"/>
                <w:sz w:val="22"/>
                <w:szCs w:val="22"/>
              </w:rPr>
            </w:pPr>
          </w:p>
          <w:p w14:paraId="055DA921" w14:textId="752E17CC" w:rsidR="00B122F5" w:rsidRPr="0085355D" w:rsidRDefault="00B122F5">
            <w:pPr>
              <w:spacing w:line="240" w:lineRule="exact"/>
              <w:ind w:firstLine="321"/>
              <w:jc w:val="both"/>
              <w:rPr>
                <w:color w:val="000000" w:themeColor="text1"/>
                <w:sz w:val="22"/>
                <w:szCs w:val="22"/>
              </w:rPr>
            </w:pPr>
          </w:p>
          <w:p w14:paraId="0453F1E3" w14:textId="23733FD9" w:rsidR="00B122F5" w:rsidRPr="0085355D" w:rsidRDefault="00B122F5">
            <w:pPr>
              <w:spacing w:line="240" w:lineRule="exact"/>
              <w:ind w:firstLine="321"/>
              <w:jc w:val="both"/>
              <w:rPr>
                <w:color w:val="000000" w:themeColor="text1"/>
                <w:sz w:val="22"/>
                <w:szCs w:val="22"/>
              </w:rPr>
            </w:pPr>
          </w:p>
          <w:p w14:paraId="17652C05" w14:textId="1F567A89" w:rsidR="00B122F5" w:rsidRPr="0085355D" w:rsidRDefault="00B122F5">
            <w:pPr>
              <w:spacing w:line="240" w:lineRule="exact"/>
              <w:ind w:firstLine="321"/>
              <w:jc w:val="both"/>
              <w:rPr>
                <w:color w:val="000000" w:themeColor="text1"/>
                <w:sz w:val="22"/>
                <w:szCs w:val="22"/>
              </w:rPr>
            </w:pPr>
          </w:p>
          <w:p w14:paraId="53A78E85" w14:textId="5E13595C" w:rsidR="00B122F5" w:rsidRPr="0085355D" w:rsidRDefault="00B122F5">
            <w:pPr>
              <w:spacing w:line="240" w:lineRule="exact"/>
              <w:ind w:firstLine="321"/>
              <w:jc w:val="both"/>
              <w:rPr>
                <w:color w:val="000000" w:themeColor="text1"/>
                <w:sz w:val="22"/>
                <w:szCs w:val="22"/>
              </w:rPr>
            </w:pPr>
          </w:p>
          <w:p w14:paraId="2757FE7B" w14:textId="75CA8946" w:rsidR="00B122F5" w:rsidRPr="0085355D" w:rsidRDefault="00B122F5">
            <w:pPr>
              <w:spacing w:line="240" w:lineRule="exact"/>
              <w:ind w:firstLine="321"/>
              <w:jc w:val="both"/>
              <w:rPr>
                <w:color w:val="000000" w:themeColor="text1"/>
                <w:sz w:val="22"/>
                <w:szCs w:val="22"/>
              </w:rPr>
            </w:pPr>
          </w:p>
          <w:p w14:paraId="76014567" w14:textId="29D06DBD" w:rsidR="00B122F5" w:rsidRPr="0085355D" w:rsidRDefault="00B122F5">
            <w:pPr>
              <w:spacing w:line="240" w:lineRule="exact"/>
              <w:ind w:firstLine="321"/>
              <w:jc w:val="both"/>
              <w:rPr>
                <w:color w:val="000000" w:themeColor="text1"/>
                <w:sz w:val="22"/>
                <w:szCs w:val="22"/>
              </w:rPr>
            </w:pPr>
          </w:p>
          <w:p w14:paraId="3C0EC619" w14:textId="1DD29024" w:rsidR="00B122F5" w:rsidRPr="0085355D" w:rsidRDefault="00B122F5">
            <w:pPr>
              <w:spacing w:line="240" w:lineRule="exact"/>
              <w:ind w:firstLine="321"/>
              <w:jc w:val="both"/>
              <w:rPr>
                <w:color w:val="000000" w:themeColor="text1"/>
                <w:sz w:val="22"/>
                <w:szCs w:val="22"/>
              </w:rPr>
            </w:pPr>
          </w:p>
          <w:p w14:paraId="31F06D80" w14:textId="6FA598B8" w:rsidR="00B122F5" w:rsidRPr="0085355D" w:rsidRDefault="00B122F5">
            <w:pPr>
              <w:spacing w:line="240" w:lineRule="exact"/>
              <w:ind w:firstLine="321"/>
              <w:jc w:val="both"/>
              <w:rPr>
                <w:color w:val="000000" w:themeColor="text1"/>
                <w:sz w:val="22"/>
                <w:szCs w:val="22"/>
              </w:rPr>
            </w:pPr>
          </w:p>
          <w:p w14:paraId="3EE0C726" w14:textId="5044E3D5" w:rsidR="00B122F5" w:rsidRPr="0085355D" w:rsidRDefault="00B122F5">
            <w:pPr>
              <w:spacing w:line="240" w:lineRule="exact"/>
              <w:ind w:firstLine="321"/>
              <w:jc w:val="both"/>
              <w:rPr>
                <w:color w:val="000000" w:themeColor="text1"/>
                <w:sz w:val="22"/>
                <w:szCs w:val="22"/>
              </w:rPr>
            </w:pPr>
          </w:p>
          <w:p w14:paraId="7DE532D9" w14:textId="5CDCB22E" w:rsidR="00B122F5" w:rsidRPr="0085355D" w:rsidRDefault="00B122F5">
            <w:pPr>
              <w:spacing w:line="240" w:lineRule="exact"/>
              <w:ind w:firstLine="321"/>
              <w:jc w:val="both"/>
              <w:rPr>
                <w:color w:val="000000" w:themeColor="text1"/>
                <w:sz w:val="22"/>
                <w:szCs w:val="22"/>
              </w:rPr>
            </w:pPr>
          </w:p>
          <w:p w14:paraId="19AC7896" w14:textId="089ADF39" w:rsidR="00B122F5" w:rsidRPr="0085355D" w:rsidRDefault="00B122F5">
            <w:pPr>
              <w:spacing w:line="240" w:lineRule="exact"/>
              <w:ind w:firstLine="321"/>
              <w:jc w:val="both"/>
              <w:rPr>
                <w:color w:val="000000" w:themeColor="text1"/>
                <w:sz w:val="22"/>
                <w:szCs w:val="22"/>
              </w:rPr>
            </w:pPr>
          </w:p>
          <w:p w14:paraId="3872412F" w14:textId="123B79C0" w:rsidR="00B122F5" w:rsidRPr="0085355D" w:rsidRDefault="00B122F5">
            <w:pPr>
              <w:spacing w:line="240" w:lineRule="exact"/>
              <w:ind w:firstLine="321"/>
              <w:jc w:val="both"/>
              <w:rPr>
                <w:color w:val="000000" w:themeColor="text1"/>
                <w:sz w:val="22"/>
                <w:szCs w:val="22"/>
              </w:rPr>
            </w:pPr>
          </w:p>
          <w:p w14:paraId="0EBA6DC8" w14:textId="21123985" w:rsidR="00B122F5" w:rsidRPr="0085355D" w:rsidRDefault="00B122F5">
            <w:pPr>
              <w:spacing w:line="240" w:lineRule="exact"/>
              <w:ind w:firstLine="321"/>
              <w:jc w:val="both"/>
              <w:rPr>
                <w:color w:val="000000" w:themeColor="text1"/>
                <w:sz w:val="22"/>
                <w:szCs w:val="22"/>
              </w:rPr>
            </w:pPr>
          </w:p>
          <w:p w14:paraId="53356F11" w14:textId="43F2D184" w:rsidR="00B122F5" w:rsidRPr="0085355D" w:rsidRDefault="00B122F5">
            <w:pPr>
              <w:spacing w:line="240" w:lineRule="exact"/>
              <w:ind w:firstLine="321"/>
              <w:jc w:val="both"/>
              <w:rPr>
                <w:color w:val="000000" w:themeColor="text1"/>
                <w:sz w:val="22"/>
                <w:szCs w:val="22"/>
              </w:rPr>
            </w:pPr>
          </w:p>
          <w:p w14:paraId="555C95D6" w14:textId="5BED0743" w:rsidR="00B122F5" w:rsidRPr="0085355D" w:rsidRDefault="00B122F5">
            <w:pPr>
              <w:spacing w:line="240" w:lineRule="exact"/>
              <w:ind w:firstLine="321"/>
              <w:jc w:val="both"/>
              <w:rPr>
                <w:color w:val="000000" w:themeColor="text1"/>
                <w:sz w:val="22"/>
                <w:szCs w:val="22"/>
              </w:rPr>
            </w:pPr>
          </w:p>
          <w:p w14:paraId="2F3C6AFC" w14:textId="77777777" w:rsidR="00B122F5" w:rsidRPr="0085355D" w:rsidRDefault="00B122F5">
            <w:pPr>
              <w:spacing w:line="240" w:lineRule="exact"/>
              <w:ind w:firstLine="321"/>
              <w:jc w:val="both"/>
              <w:rPr>
                <w:color w:val="000000" w:themeColor="text1"/>
                <w:sz w:val="22"/>
                <w:szCs w:val="22"/>
              </w:rPr>
            </w:pPr>
          </w:p>
          <w:p w14:paraId="0E054CAC" w14:textId="77777777" w:rsidR="005911D5" w:rsidRPr="0085355D" w:rsidRDefault="005911D5">
            <w:pPr>
              <w:spacing w:line="240" w:lineRule="exact"/>
              <w:ind w:firstLine="321"/>
              <w:jc w:val="both"/>
              <w:rPr>
                <w:color w:val="000000" w:themeColor="text1"/>
                <w:sz w:val="22"/>
                <w:szCs w:val="22"/>
              </w:rPr>
            </w:pPr>
          </w:p>
          <w:p w14:paraId="4CAB7872" w14:textId="77777777" w:rsidR="005911D5" w:rsidRPr="0085355D" w:rsidRDefault="005911D5">
            <w:pPr>
              <w:spacing w:line="240" w:lineRule="exact"/>
              <w:ind w:firstLine="321"/>
              <w:jc w:val="both"/>
              <w:rPr>
                <w:color w:val="000000" w:themeColor="text1"/>
                <w:sz w:val="22"/>
                <w:szCs w:val="22"/>
              </w:rPr>
            </w:pPr>
          </w:p>
          <w:p w14:paraId="4E9FB7B9" w14:textId="7C5B1116" w:rsidR="005911D5" w:rsidRPr="0085355D" w:rsidRDefault="005911D5">
            <w:pPr>
              <w:spacing w:line="240" w:lineRule="exact"/>
              <w:ind w:firstLine="321"/>
              <w:jc w:val="both"/>
              <w:rPr>
                <w:color w:val="000000" w:themeColor="text1"/>
                <w:sz w:val="27"/>
                <w:szCs w:val="27"/>
                <w:vertAlign w:val="subscript"/>
              </w:rPr>
            </w:pPr>
          </w:p>
        </w:tc>
        <w:tc>
          <w:tcPr>
            <w:tcW w:w="4394" w:type="dxa"/>
          </w:tcPr>
          <w:p w14:paraId="60580CC5" w14:textId="77777777" w:rsidR="0023354D" w:rsidRPr="0085355D" w:rsidRDefault="00DD7B1A">
            <w:pPr>
              <w:pStyle w:val="Heading1"/>
              <w:rPr>
                <w:rFonts w:ascii="Times New Roman" w:hAnsi="Times New Roman"/>
                <w:color w:val="000000" w:themeColor="text1"/>
                <w:sz w:val="27"/>
                <w:szCs w:val="27"/>
              </w:rPr>
            </w:pPr>
            <w:r w:rsidRPr="0085355D">
              <w:rPr>
                <w:rFonts w:ascii="Times New Roman" w:hAnsi="Times New Roman"/>
                <w:color w:val="000000" w:themeColor="text1"/>
                <w:sz w:val="27"/>
                <w:szCs w:val="27"/>
              </w:rPr>
              <w:t>TM</w:t>
            </w:r>
            <w:r w:rsidR="005A3A6F" w:rsidRPr="0085355D">
              <w:rPr>
                <w:rFonts w:ascii="Times New Roman" w:hAnsi="Times New Roman"/>
                <w:color w:val="000000" w:themeColor="text1"/>
                <w:sz w:val="27"/>
                <w:szCs w:val="27"/>
              </w:rPr>
              <w:t xml:space="preserve">. </w:t>
            </w:r>
            <w:r w:rsidRPr="0085355D">
              <w:rPr>
                <w:rFonts w:ascii="Times New Roman" w:hAnsi="Times New Roman"/>
                <w:color w:val="000000" w:themeColor="text1"/>
                <w:sz w:val="27"/>
                <w:szCs w:val="27"/>
              </w:rPr>
              <w:t>ỦY BAN NHÂN DÂN</w:t>
            </w:r>
          </w:p>
          <w:p w14:paraId="2CEED63B" w14:textId="77777777" w:rsidR="0023354D" w:rsidRPr="0085355D" w:rsidRDefault="00DD7B1A" w:rsidP="002D5F4B">
            <w:pPr>
              <w:jc w:val="center"/>
              <w:rPr>
                <w:b/>
                <w:color w:val="000000" w:themeColor="text1"/>
                <w:sz w:val="28"/>
                <w:szCs w:val="28"/>
              </w:rPr>
            </w:pPr>
            <w:r w:rsidRPr="0085355D">
              <w:rPr>
                <w:b/>
                <w:color w:val="000000" w:themeColor="text1"/>
                <w:sz w:val="28"/>
                <w:szCs w:val="28"/>
              </w:rPr>
              <w:t>CHỦ TỊCH</w:t>
            </w:r>
          </w:p>
          <w:p w14:paraId="619D6827" w14:textId="77777777" w:rsidR="002D5F4B" w:rsidRPr="0085355D" w:rsidRDefault="002D5F4B" w:rsidP="002D5F4B">
            <w:pPr>
              <w:jc w:val="center"/>
              <w:rPr>
                <w:b/>
                <w:color w:val="000000" w:themeColor="text1"/>
                <w:sz w:val="28"/>
                <w:szCs w:val="28"/>
              </w:rPr>
            </w:pPr>
          </w:p>
          <w:p w14:paraId="6EB18E63" w14:textId="77777777" w:rsidR="002D5F4B" w:rsidRPr="0085355D" w:rsidRDefault="002D5F4B" w:rsidP="002D5F4B">
            <w:pPr>
              <w:jc w:val="center"/>
              <w:rPr>
                <w:b/>
                <w:color w:val="000000" w:themeColor="text1"/>
                <w:sz w:val="28"/>
                <w:szCs w:val="28"/>
              </w:rPr>
            </w:pPr>
          </w:p>
          <w:p w14:paraId="2CB04D39" w14:textId="77777777" w:rsidR="002D5F4B" w:rsidRPr="0085355D" w:rsidRDefault="002D5F4B" w:rsidP="002D5F4B">
            <w:pPr>
              <w:jc w:val="center"/>
              <w:rPr>
                <w:b/>
                <w:color w:val="000000" w:themeColor="text1"/>
                <w:sz w:val="28"/>
                <w:szCs w:val="28"/>
              </w:rPr>
            </w:pPr>
          </w:p>
          <w:p w14:paraId="028F54DC" w14:textId="77777777" w:rsidR="002D5F4B" w:rsidRPr="0085355D" w:rsidRDefault="002D5F4B" w:rsidP="002D5F4B">
            <w:pPr>
              <w:jc w:val="center"/>
              <w:rPr>
                <w:b/>
                <w:color w:val="000000" w:themeColor="text1"/>
                <w:sz w:val="28"/>
                <w:szCs w:val="28"/>
              </w:rPr>
            </w:pPr>
          </w:p>
          <w:p w14:paraId="4FB72488" w14:textId="77777777" w:rsidR="002D5F4B" w:rsidRPr="0085355D" w:rsidRDefault="002D5F4B" w:rsidP="002D5F4B">
            <w:pPr>
              <w:jc w:val="center"/>
              <w:rPr>
                <w:b/>
                <w:color w:val="000000" w:themeColor="text1"/>
                <w:sz w:val="28"/>
                <w:szCs w:val="28"/>
              </w:rPr>
            </w:pPr>
          </w:p>
          <w:p w14:paraId="4001607B" w14:textId="77777777" w:rsidR="002D5F4B" w:rsidRPr="0085355D" w:rsidRDefault="002D5F4B" w:rsidP="002D5F4B">
            <w:pPr>
              <w:jc w:val="center"/>
              <w:rPr>
                <w:b/>
                <w:color w:val="000000" w:themeColor="text1"/>
                <w:sz w:val="28"/>
                <w:szCs w:val="28"/>
              </w:rPr>
            </w:pPr>
          </w:p>
          <w:p w14:paraId="0FDF2ED2" w14:textId="77777777" w:rsidR="002D5F4B" w:rsidRPr="0085355D" w:rsidRDefault="002D5F4B" w:rsidP="002D5F4B">
            <w:pPr>
              <w:jc w:val="center"/>
              <w:rPr>
                <w:b/>
                <w:color w:val="000000" w:themeColor="text1"/>
                <w:sz w:val="28"/>
                <w:szCs w:val="28"/>
              </w:rPr>
            </w:pPr>
          </w:p>
        </w:tc>
      </w:tr>
      <w:tr w:rsidR="0085355D" w:rsidRPr="0085355D" w14:paraId="3A4ABD25" w14:textId="77777777" w:rsidTr="00E74837">
        <w:trPr>
          <w:trHeight w:val="842"/>
          <w:jc w:val="center"/>
        </w:trPr>
        <w:tc>
          <w:tcPr>
            <w:tcW w:w="4253" w:type="dxa"/>
          </w:tcPr>
          <w:p w14:paraId="293CAADC" w14:textId="257D5480" w:rsidR="00DA3099" w:rsidRPr="0085355D" w:rsidRDefault="00DA3099" w:rsidP="005D6C33">
            <w:pPr>
              <w:spacing w:before="120"/>
              <w:jc w:val="center"/>
              <w:rPr>
                <w:b/>
                <w:bCs/>
                <w:color w:val="000000" w:themeColor="text1"/>
                <w:sz w:val="26"/>
                <w:szCs w:val="26"/>
              </w:rPr>
            </w:pPr>
            <w:r w:rsidRPr="0085355D">
              <w:rPr>
                <w:b/>
                <w:bCs/>
                <w:color w:val="000000" w:themeColor="text1"/>
                <w:sz w:val="26"/>
                <w:szCs w:val="26"/>
              </w:rPr>
              <w:lastRenderedPageBreak/>
              <w:t>ỦY BAN NHÂN DÂN</w:t>
            </w:r>
          </w:p>
          <w:p w14:paraId="17738ABB" w14:textId="3DA975A5" w:rsidR="00DA3099" w:rsidRPr="0085355D" w:rsidRDefault="00DA3099" w:rsidP="005D6C33">
            <w:pPr>
              <w:jc w:val="center"/>
              <w:rPr>
                <w:color w:val="000000" w:themeColor="text1"/>
                <w:sz w:val="26"/>
                <w:szCs w:val="26"/>
              </w:rPr>
            </w:pPr>
            <w:r w:rsidRPr="0085355D">
              <w:rPr>
                <w:b/>
                <w:noProof/>
                <w:color w:val="000000" w:themeColor="text1"/>
                <w:sz w:val="26"/>
                <w:szCs w:val="26"/>
              </w:rPr>
              <mc:AlternateContent>
                <mc:Choice Requires="wps">
                  <w:drawing>
                    <wp:anchor distT="4294967295" distB="4294967295" distL="114300" distR="114300" simplePos="0" relativeHeight="251674624" behindDoc="0" locked="0" layoutInCell="1" allowOverlap="1" wp14:anchorId="53127217" wp14:editId="790C025F">
                      <wp:simplePos x="0" y="0"/>
                      <wp:positionH relativeFrom="column">
                        <wp:posOffset>901065</wp:posOffset>
                      </wp:positionH>
                      <wp:positionV relativeFrom="paragraph">
                        <wp:posOffset>251460</wp:posOffset>
                      </wp:positionV>
                      <wp:extent cx="685800" cy="0"/>
                      <wp:effectExtent l="0" t="0" r="0"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032B67" id="AutoShape 5" o:spid="_x0000_s1026" type="#_x0000_t32" style="position:absolute;margin-left:70.95pt;margin-top:19.8pt;width:54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">
                      <o:lock v:ext="edit" shapetype="f"/>
                    </v:shape>
                  </w:pict>
                </mc:Fallback>
              </mc:AlternateContent>
            </w:r>
            <w:r w:rsidRPr="0085355D">
              <w:rPr>
                <w:b/>
                <w:noProof/>
                <w:color w:val="000000" w:themeColor="text1"/>
                <w:sz w:val="26"/>
                <w:szCs w:val="26"/>
              </w:rPr>
              <mc:AlternateContent>
                <mc:Choice Requires="wps">
                  <w:drawing>
                    <wp:anchor distT="0" distB="0" distL="114300" distR="114300" simplePos="0" relativeHeight="251673600" behindDoc="0" locked="0" layoutInCell="1" allowOverlap="1" wp14:anchorId="41C50423" wp14:editId="3E3C89EF">
                      <wp:simplePos x="0" y="0"/>
                      <wp:positionH relativeFrom="column">
                        <wp:posOffset>1036320</wp:posOffset>
                      </wp:positionH>
                      <wp:positionV relativeFrom="paragraph">
                        <wp:posOffset>242570</wp:posOffset>
                      </wp:positionV>
                      <wp:extent cx="838200" cy="0"/>
                      <wp:effectExtent l="0" t="0" r="0" b="0"/>
                      <wp:wrapNone/>
                      <wp:docPr id="15"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3CF4" id="shape 0" o:spid="_x0000_s1026" style="position:absolute;margin-left:81.6pt;margin-top:19.1pt;width:6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" filled="f">
                      <v:path arrowok="t" textboxrect="@1,@1,@1,@1"/>
                    </v:shape>
                  </w:pict>
                </mc:Fallback>
              </mc:AlternateContent>
            </w:r>
            <w:r w:rsidRPr="0085355D">
              <w:rPr>
                <w:b/>
                <w:color w:val="000000" w:themeColor="text1"/>
                <w:sz w:val="26"/>
                <w:szCs w:val="26"/>
              </w:rPr>
              <w:t xml:space="preserve">TỈNH </w:t>
            </w:r>
            <w:r w:rsidR="00B122F5" w:rsidRPr="0085355D">
              <w:rPr>
                <w:b/>
                <w:color w:val="000000" w:themeColor="text1"/>
                <w:sz w:val="26"/>
                <w:szCs w:val="26"/>
              </w:rPr>
              <w:t>TÂY NINH</w:t>
            </w:r>
          </w:p>
        </w:tc>
        <w:tc>
          <w:tcPr>
            <w:tcW w:w="5653" w:type="dxa"/>
            <w:gridSpan w:val="3"/>
          </w:tcPr>
          <w:p w14:paraId="469DE317" w14:textId="77777777" w:rsidR="00DA3099" w:rsidRPr="0085355D" w:rsidRDefault="00DA3099" w:rsidP="005D6C33">
            <w:pPr>
              <w:pStyle w:val="Heading5"/>
              <w:spacing w:before="120" w:after="0"/>
              <w:ind w:left="-222" w:firstLine="180"/>
              <w:rPr>
                <w:i w:val="0"/>
                <w:color w:val="000000" w:themeColor="text1"/>
              </w:rPr>
            </w:pPr>
            <w:r w:rsidRPr="0085355D">
              <w:rPr>
                <w:i w:val="0"/>
                <w:color w:val="000000" w:themeColor="text1"/>
              </w:rPr>
              <w:t>CỘNG HÒA XÃ HỘI CHỦ NGHĨA VIỆT NAM</w:t>
            </w:r>
          </w:p>
          <w:p w14:paraId="321DBF90" w14:textId="77777777" w:rsidR="00DA3099" w:rsidRPr="0085355D" w:rsidRDefault="00DA3099" w:rsidP="005D6C33">
            <w:pPr>
              <w:jc w:val="center"/>
              <w:rPr>
                <w:b/>
                <w:color w:val="000000" w:themeColor="text1"/>
                <w:sz w:val="26"/>
                <w:szCs w:val="26"/>
              </w:rPr>
            </w:pPr>
            <w:r w:rsidRPr="0085355D">
              <w:rPr>
                <w:b/>
                <w:noProof/>
                <w:color w:val="000000" w:themeColor="text1"/>
                <w:sz w:val="26"/>
                <w:szCs w:val="26"/>
              </w:rPr>
              <mc:AlternateContent>
                <mc:Choice Requires="wps">
                  <w:drawing>
                    <wp:anchor distT="4294967295" distB="4294967295" distL="114300" distR="114300" simplePos="0" relativeHeight="251675648" behindDoc="0" locked="0" layoutInCell="1" allowOverlap="1" wp14:anchorId="338459C9" wp14:editId="77754431">
                      <wp:simplePos x="0" y="0"/>
                      <wp:positionH relativeFrom="column">
                        <wp:posOffset>743585</wp:posOffset>
                      </wp:positionH>
                      <wp:positionV relativeFrom="paragraph">
                        <wp:posOffset>252094</wp:posOffset>
                      </wp:positionV>
                      <wp:extent cx="1953260" cy="0"/>
                      <wp:effectExtent l="0" t="0" r="0" b="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3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6A825B" id="AutoShape 6" o:spid="_x0000_s1026" type="#_x0000_t32" style="position:absolute;margin-left:58.55pt;margin-top:19.85pt;width:153.8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">
                      <o:lock v:ext="edit" shapetype="f"/>
                    </v:shape>
                  </w:pict>
                </mc:Fallback>
              </mc:AlternateContent>
            </w:r>
            <w:r w:rsidRPr="0085355D">
              <w:rPr>
                <w:b/>
                <w:noProof/>
                <w:color w:val="000000" w:themeColor="text1"/>
                <w:sz w:val="26"/>
                <w:szCs w:val="26"/>
              </w:rPr>
              <mc:AlternateContent>
                <mc:Choice Requires="wps">
                  <w:drawing>
                    <wp:anchor distT="0" distB="0" distL="114300" distR="114300" simplePos="0" relativeHeight="251672576" behindDoc="0" locked="0" layoutInCell="1" allowOverlap="1" wp14:anchorId="68C5F346" wp14:editId="0D12BECB">
                      <wp:simplePos x="0" y="0"/>
                      <wp:positionH relativeFrom="column">
                        <wp:posOffset>734060</wp:posOffset>
                      </wp:positionH>
                      <wp:positionV relativeFrom="paragraph">
                        <wp:posOffset>242570</wp:posOffset>
                      </wp:positionV>
                      <wp:extent cx="1953260" cy="0"/>
                      <wp:effectExtent l="0" t="0" r="0" b="0"/>
                      <wp:wrapNone/>
                      <wp:docPr id="17"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326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E8D4" id="shape 1" o:spid="_x0000_s1026" style="position:absolute;margin-left:57.8pt;margin-top:19.1pt;width:153.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" filled="f">
                      <v:path arrowok="t" textboxrect="@1,@1,@1,@1"/>
                    </v:shape>
                  </w:pict>
                </mc:Fallback>
              </mc:AlternateContent>
            </w:r>
            <w:r w:rsidRPr="0085355D">
              <w:rPr>
                <w:b/>
                <w:color w:val="000000" w:themeColor="text1"/>
                <w:sz w:val="26"/>
                <w:szCs w:val="26"/>
              </w:rPr>
              <w:t>Độc lập - Tự do - Hạnh phúc</w:t>
            </w:r>
          </w:p>
        </w:tc>
      </w:tr>
    </w:tbl>
    <w:p w14:paraId="36F7021A" w14:textId="012BBA27" w:rsidR="0023354D" w:rsidRPr="0085355D" w:rsidRDefault="00C411CD" w:rsidP="00F63593">
      <w:pPr>
        <w:tabs>
          <w:tab w:val="left" w:pos="567"/>
          <w:tab w:val="left" w:pos="3119"/>
        </w:tabs>
        <w:spacing w:before="360" w:after="60" w:line="264" w:lineRule="auto"/>
        <w:jc w:val="center"/>
        <w:rPr>
          <w:b/>
          <w:color w:val="000000" w:themeColor="text1"/>
          <w:sz w:val="28"/>
          <w:szCs w:val="28"/>
        </w:rPr>
      </w:pPr>
      <w:r w:rsidRPr="0085355D">
        <w:rPr>
          <w:b/>
          <w:color w:val="000000" w:themeColor="text1"/>
          <w:sz w:val="28"/>
          <w:szCs w:val="28"/>
        </w:rPr>
        <w:t>QUY ĐỊNH</w:t>
      </w:r>
    </w:p>
    <w:p w14:paraId="6B9EDD78" w14:textId="0F2C34A0" w:rsidR="0023354D" w:rsidRPr="0085355D" w:rsidRDefault="007D4F22" w:rsidP="00F63593">
      <w:pPr>
        <w:tabs>
          <w:tab w:val="left" w:pos="567"/>
        </w:tabs>
        <w:spacing w:line="264" w:lineRule="auto"/>
        <w:ind w:right="141"/>
        <w:jc w:val="center"/>
        <w:rPr>
          <w:b/>
          <w:color w:val="000000" w:themeColor="text1"/>
          <w:sz w:val="28"/>
          <w:szCs w:val="28"/>
        </w:rPr>
      </w:pPr>
      <w:r w:rsidRPr="0085355D">
        <w:rPr>
          <w:b/>
          <w:color w:val="000000" w:themeColor="text1"/>
          <w:sz w:val="28"/>
          <w:szCs w:val="28"/>
        </w:rPr>
        <w:t xml:space="preserve">Về </w:t>
      </w:r>
      <w:r w:rsidR="00C804D0" w:rsidRPr="0085355D">
        <w:rPr>
          <w:b/>
          <w:color w:val="000000" w:themeColor="text1"/>
          <w:sz w:val="28"/>
          <w:szCs w:val="28"/>
        </w:rPr>
        <w:t>phân loại chất thải rắn sinh hoạt khác và chính sách khuyến khích việc phân loại riêng chất thải nguy hại trong chất thải rắn sinh hoạt phát sinh từ hộ gia đình, cá nhân trên địa bàn tỉnh Tây Ninh</w:t>
      </w:r>
    </w:p>
    <w:p w14:paraId="48A33C8E" w14:textId="5A2B461A" w:rsidR="0023354D" w:rsidRPr="0085355D" w:rsidRDefault="00A57E5B" w:rsidP="00F63593">
      <w:pPr>
        <w:spacing w:before="60" w:after="360" w:line="264" w:lineRule="auto"/>
        <w:ind w:left="142" w:right="141"/>
        <w:jc w:val="center"/>
        <w:rPr>
          <w:color w:val="000000" w:themeColor="text1"/>
          <w:sz w:val="27"/>
          <w:szCs w:val="27"/>
        </w:rPr>
      </w:pPr>
      <w:r w:rsidRPr="0085355D">
        <w:rPr>
          <w:color w:val="000000" w:themeColor="text1"/>
          <w:sz w:val="27"/>
          <w:szCs w:val="27"/>
        </w:rPr>
        <w:t>(</w:t>
      </w:r>
      <w:r w:rsidR="00A71CF7" w:rsidRPr="0085355D">
        <w:rPr>
          <w:i/>
          <w:iCs/>
          <w:color w:val="000000" w:themeColor="text1"/>
          <w:sz w:val="27"/>
          <w:szCs w:val="27"/>
        </w:rPr>
        <w:t>Ban hành k</w:t>
      </w:r>
      <w:r w:rsidRPr="0085355D">
        <w:rPr>
          <w:i/>
          <w:color w:val="000000" w:themeColor="text1"/>
          <w:sz w:val="27"/>
          <w:szCs w:val="27"/>
        </w:rPr>
        <w:t>èm theo Quyết định số            /</w:t>
      </w:r>
      <w:r w:rsidR="00A71CF7" w:rsidRPr="0085355D">
        <w:rPr>
          <w:i/>
          <w:color w:val="000000" w:themeColor="text1"/>
          <w:sz w:val="27"/>
          <w:szCs w:val="27"/>
        </w:rPr>
        <w:t>202</w:t>
      </w:r>
      <w:r w:rsidR="007E35F5" w:rsidRPr="0085355D">
        <w:rPr>
          <w:i/>
          <w:color w:val="000000" w:themeColor="text1"/>
          <w:sz w:val="27"/>
          <w:szCs w:val="27"/>
        </w:rPr>
        <w:t>5</w:t>
      </w:r>
      <w:r w:rsidR="00A71CF7" w:rsidRPr="0085355D">
        <w:rPr>
          <w:i/>
          <w:color w:val="000000" w:themeColor="text1"/>
          <w:sz w:val="27"/>
          <w:szCs w:val="27"/>
        </w:rPr>
        <w:t>/</w:t>
      </w:r>
      <w:r w:rsidRPr="0085355D">
        <w:rPr>
          <w:i/>
          <w:color w:val="000000" w:themeColor="text1"/>
          <w:sz w:val="27"/>
          <w:szCs w:val="27"/>
        </w:rPr>
        <w:t>QĐ-</w:t>
      </w:r>
      <w:r w:rsidR="00A71CF7" w:rsidRPr="0085355D">
        <w:rPr>
          <w:i/>
          <w:color w:val="000000" w:themeColor="text1"/>
          <w:sz w:val="27"/>
          <w:szCs w:val="27"/>
        </w:rPr>
        <w:t>UBND</w:t>
      </w:r>
      <w:r w:rsidRPr="0085355D">
        <w:rPr>
          <w:i/>
          <w:color w:val="000000" w:themeColor="text1"/>
          <w:sz w:val="27"/>
          <w:szCs w:val="27"/>
        </w:rPr>
        <w:t xml:space="preserve"> ngày  </w:t>
      </w:r>
      <w:r w:rsidR="00FC35D2" w:rsidRPr="0085355D">
        <w:rPr>
          <w:i/>
          <w:color w:val="000000" w:themeColor="text1"/>
          <w:sz w:val="27"/>
          <w:szCs w:val="27"/>
        </w:rPr>
        <w:t xml:space="preserve">    </w:t>
      </w:r>
      <w:r w:rsidR="000F6858" w:rsidRPr="0085355D">
        <w:rPr>
          <w:i/>
          <w:color w:val="000000" w:themeColor="text1"/>
          <w:sz w:val="27"/>
          <w:szCs w:val="27"/>
        </w:rPr>
        <w:t xml:space="preserve"> </w:t>
      </w:r>
      <w:r w:rsidR="00FC35D2" w:rsidRPr="0085355D">
        <w:rPr>
          <w:i/>
          <w:color w:val="000000" w:themeColor="text1"/>
          <w:sz w:val="27"/>
          <w:szCs w:val="27"/>
        </w:rPr>
        <w:t xml:space="preserve"> </w:t>
      </w:r>
      <w:r w:rsidRPr="0085355D">
        <w:rPr>
          <w:i/>
          <w:color w:val="000000" w:themeColor="text1"/>
          <w:sz w:val="27"/>
          <w:szCs w:val="27"/>
        </w:rPr>
        <w:t xml:space="preserve">tháng </w:t>
      </w:r>
      <w:r w:rsidR="00FC35D2" w:rsidRPr="0085355D">
        <w:rPr>
          <w:i/>
          <w:color w:val="000000" w:themeColor="text1"/>
          <w:sz w:val="27"/>
          <w:szCs w:val="27"/>
        </w:rPr>
        <w:t xml:space="preserve">   </w:t>
      </w:r>
      <w:r w:rsidR="000F6858" w:rsidRPr="0085355D">
        <w:rPr>
          <w:i/>
          <w:color w:val="000000" w:themeColor="text1"/>
          <w:sz w:val="27"/>
          <w:szCs w:val="27"/>
        </w:rPr>
        <w:t xml:space="preserve"> </w:t>
      </w:r>
      <w:r w:rsidRPr="0085355D">
        <w:rPr>
          <w:i/>
          <w:color w:val="000000" w:themeColor="text1"/>
          <w:sz w:val="27"/>
          <w:szCs w:val="27"/>
        </w:rPr>
        <w:t>năm 202</w:t>
      </w:r>
      <w:r w:rsidR="005911D5" w:rsidRPr="0085355D">
        <w:rPr>
          <w:i/>
          <w:color w:val="000000" w:themeColor="text1"/>
          <w:sz w:val="27"/>
          <w:szCs w:val="27"/>
        </w:rPr>
        <w:t>5</w:t>
      </w:r>
      <w:r w:rsidRPr="0085355D">
        <w:rPr>
          <w:i/>
          <w:color w:val="000000" w:themeColor="text1"/>
          <w:sz w:val="27"/>
          <w:szCs w:val="27"/>
        </w:rPr>
        <w:t xml:space="preserve"> của </w:t>
      </w:r>
      <w:r w:rsidR="002A1654" w:rsidRPr="0085355D">
        <w:rPr>
          <w:i/>
          <w:color w:val="000000" w:themeColor="text1"/>
          <w:sz w:val="27"/>
          <w:szCs w:val="27"/>
        </w:rPr>
        <w:t>Ủy ban nhân</w:t>
      </w:r>
      <w:r w:rsidR="002B3097" w:rsidRPr="0085355D">
        <w:rPr>
          <w:i/>
          <w:color w:val="000000" w:themeColor="text1"/>
          <w:sz w:val="27"/>
          <w:szCs w:val="27"/>
        </w:rPr>
        <w:t xml:space="preserve"> dân</w:t>
      </w:r>
      <w:r w:rsidR="002A1654" w:rsidRPr="0085355D">
        <w:rPr>
          <w:i/>
          <w:color w:val="000000" w:themeColor="text1"/>
          <w:sz w:val="27"/>
          <w:szCs w:val="27"/>
        </w:rPr>
        <w:t xml:space="preserve"> tỉnh </w:t>
      </w:r>
      <w:r w:rsidR="007E35F5" w:rsidRPr="0085355D">
        <w:rPr>
          <w:i/>
          <w:color w:val="000000" w:themeColor="text1"/>
          <w:sz w:val="27"/>
          <w:szCs w:val="27"/>
        </w:rPr>
        <w:t>Tây Ninh</w:t>
      </w:r>
      <w:r w:rsidRPr="0085355D">
        <w:rPr>
          <w:color w:val="000000" w:themeColor="text1"/>
          <w:sz w:val="27"/>
          <w:szCs w:val="27"/>
        </w:rPr>
        <w:t>)</w:t>
      </w:r>
    </w:p>
    <w:p w14:paraId="3956E615" w14:textId="77777777" w:rsidR="0023354D" w:rsidRPr="0085355D" w:rsidRDefault="00325187" w:rsidP="00F63593">
      <w:pPr>
        <w:tabs>
          <w:tab w:val="left" w:pos="567"/>
          <w:tab w:val="left" w:pos="851"/>
        </w:tabs>
        <w:spacing w:before="240" w:after="60" w:line="264" w:lineRule="auto"/>
        <w:jc w:val="center"/>
        <w:rPr>
          <w:b/>
          <w:color w:val="000000" w:themeColor="text1"/>
          <w:sz w:val="28"/>
          <w:szCs w:val="28"/>
        </w:rPr>
      </w:pPr>
      <w:r w:rsidRPr="0085355D">
        <w:rPr>
          <w:b/>
          <w:color w:val="000000" w:themeColor="text1"/>
          <w:sz w:val="28"/>
          <w:szCs w:val="28"/>
        </w:rPr>
        <w:t>Chương I</w:t>
      </w:r>
    </w:p>
    <w:p w14:paraId="55C58CF1" w14:textId="77777777" w:rsidR="00325187" w:rsidRPr="0085355D" w:rsidRDefault="00325187" w:rsidP="00F63593">
      <w:pPr>
        <w:tabs>
          <w:tab w:val="left" w:pos="567"/>
          <w:tab w:val="left" w:pos="851"/>
        </w:tabs>
        <w:spacing w:before="60" w:after="360" w:line="264" w:lineRule="auto"/>
        <w:jc w:val="center"/>
        <w:rPr>
          <w:b/>
          <w:color w:val="000000" w:themeColor="text1"/>
          <w:sz w:val="28"/>
          <w:szCs w:val="28"/>
        </w:rPr>
      </w:pPr>
      <w:r w:rsidRPr="0085355D">
        <w:rPr>
          <w:b/>
          <w:color w:val="000000" w:themeColor="text1"/>
          <w:sz w:val="28"/>
          <w:szCs w:val="28"/>
        </w:rPr>
        <w:t>QUY ĐỊNH CHUNG</w:t>
      </w:r>
    </w:p>
    <w:p w14:paraId="16BCE72C" w14:textId="77777777" w:rsidR="0023354D" w:rsidRPr="0085355D" w:rsidRDefault="00325187" w:rsidP="00B65B28">
      <w:pPr>
        <w:tabs>
          <w:tab w:val="left" w:pos="567"/>
          <w:tab w:val="left" w:pos="851"/>
        </w:tabs>
        <w:spacing w:before="120" w:after="120"/>
        <w:ind w:firstLine="567"/>
        <w:jc w:val="both"/>
        <w:rPr>
          <w:b/>
          <w:bCs/>
          <w:color w:val="000000" w:themeColor="text1"/>
          <w:sz w:val="28"/>
          <w:szCs w:val="28"/>
        </w:rPr>
      </w:pPr>
      <w:r w:rsidRPr="0085355D">
        <w:rPr>
          <w:b/>
          <w:bCs/>
          <w:color w:val="000000" w:themeColor="text1"/>
          <w:sz w:val="28"/>
          <w:szCs w:val="28"/>
        </w:rPr>
        <w:t>Điều 1. Phạm vi điều chỉnh</w:t>
      </w:r>
    </w:p>
    <w:p w14:paraId="6740751F" w14:textId="6F4C6FA8" w:rsidR="00D84B82" w:rsidRPr="0085355D" w:rsidRDefault="00D84B82" w:rsidP="00B65B28">
      <w:pPr>
        <w:tabs>
          <w:tab w:val="left" w:pos="567"/>
          <w:tab w:val="left" w:pos="851"/>
        </w:tabs>
        <w:spacing w:before="120" w:after="120"/>
        <w:ind w:firstLine="567"/>
        <w:jc w:val="both"/>
        <w:rPr>
          <w:color w:val="000000" w:themeColor="text1"/>
          <w:sz w:val="28"/>
          <w:szCs w:val="28"/>
        </w:rPr>
      </w:pPr>
      <w:r w:rsidRPr="0085355D">
        <w:rPr>
          <w:color w:val="000000" w:themeColor="text1"/>
          <w:sz w:val="28"/>
          <w:szCs w:val="28"/>
        </w:rPr>
        <w:t xml:space="preserve">Quy định này quy định cách thức phân loại chất thải rắn sinh hoạt </w:t>
      </w:r>
      <w:r w:rsidR="00EE0EB3" w:rsidRPr="0085355D">
        <w:rPr>
          <w:color w:val="000000" w:themeColor="text1"/>
          <w:sz w:val="28"/>
          <w:szCs w:val="28"/>
        </w:rPr>
        <w:t>khác</w:t>
      </w:r>
      <w:r w:rsidR="00391C8E" w:rsidRPr="0085355D">
        <w:rPr>
          <w:color w:val="000000" w:themeColor="text1"/>
          <w:sz w:val="28"/>
          <w:szCs w:val="28"/>
        </w:rPr>
        <w:t xml:space="preserve"> (</w:t>
      </w:r>
      <w:r w:rsidR="00391C8E" w:rsidRPr="0085355D">
        <w:rPr>
          <w:i/>
          <w:iCs/>
          <w:color w:val="000000" w:themeColor="text1"/>
          <w:sz w:val="28"/>
          <w:szCs w:val="28"/>
        </w:rPr>
        <w:t xml:space="preserve">không bao gồm </w:t>
      </w:r>
      <w:r w:rsidR="00376070" w:rsidRPr="0085355D">
        <w:rPr>
          <w:i/>
          <w:iCs/>
          <w:color w:val="000000" w:themeColor="text1"/>
          <w:sz w:val="28"/>
          <w:szCs w:val="28"/>
        </w:rPr>
        <w:t>chất thải cồng kềnh</w:t>
      </w:r>
      <w:r w:rsidR="00391C8E" w:rsidRPr="0085355D">
        <w:rPr>
          <w:color w:val="000000" w:themeColor="text1"/>
          <w:sz w:val="28"/>
          <w:szCs w:val="28"/>
        </w:rPr>
        <w:t>)</w:t>
      </w:r>
      <w:r w:rsidR="00BD59F7" w:rsidRPr="0085355D">
        <w:rPr>
          <w:color w:val="000000" w:themeColor="text1"/>
          <w:sz w:val="28"/>
          <w:szCs w:val="28"/>
        </w:rPr>
        <w:t xml:space="preserve"> </w:t>
      </w:r>
      <w:r w:rsidRPr="0085355D">
        <w:rPr>
          <w:color w:val="000000" w:themeColor="text1"/>
          <w:sz w:val="28"/>
          <w:szCs w:val="28"/>
        </w:rPr>
        <w:t>và chính sách khuyến khích việc phân loại riêng chất thải nguy hại trong chất thải rắn sinh hoạt</w:t>
      </w:r>
      <w:r w:rsidR="002D74E6" w:rsidRPr="0085355D">
        <w:rPr>
          <w:color w:val="000000" w:themeColor="text1"/>
          <w:sz w:val="28"/>
          <w:szCs w:val="28"/>
        </w:rPr>
        <w:t xml:space="preserve"> </w:t>
      </w:r>
      <w:r w:rsidR="002D74E6" w:rsidRPr="0085355D">
        <w:rPr>
          <w:bCs/>
          <w:color w:val="000000" w:themeColor="text1"/>
          <w:sz w:val="28"/>
          <w:szCs w:val="28"/>
        </w:rPr>
        <w:t>phát sinh từ hộ gia đình, cá nhân</w:t>
      </w:r>
      <w:r w:rsidR="00064F9B" w:rsidRPr="0085355D">
        <w:rPr>
          <w:color w:val="000000" w:themeColor="text1"/>
          <w:sz w:val="28"/>
          <w:szCs w:val="28"/>
        </w:rPr>
        <w:t>; quyền hạn và trách nhiệm của các</w:t>
      </w:r>
      <w:r w:rsidRPr="0085355D">
        <w:rPr>
          <w:color w:val="000000" w:themeColor="text1"/>
          <w:sz w:val="28"/>
          <w:szCs w:val="28"/>
        </w:rPr>
        <w:t xml:space="preserve"> </w:t>
      </w:r>
      <w:r w:rsidR="0015634F" w:rsidRPr="0085355D">
        <w:rPr>
          <w:color w:val="000000" w:themeColor="text1"/>
          <w:sz w:val="28"/>
          <w:szCs w:val="28"/>
        </w:rPr>
        <w:t>hộ gia đình</w:t>
      </w:r>
      <w:r w:rsidRPr="0085355D">
        <w:rPr>
          <w:color w:val="000000" w:themeColor="text1"/>
          <w:sz w:val="28"/>
          <w:szCs w:val="28"/>
        </w:rPr>
        <w:t xml:space="preserve">, cá nhân liên quan trên địa bàn tỉnh </w:t>
      </w:r>
      <w:r w:rsidR="003D4AD1" w:rsidRPr="0085355D">
        <w:rPr>
          <w:color w:val="000000" w:themeColor="text1"/>
          <w:sz w:val="28"/>
          <w:szCs w:val="28"/>
        </w:rPr>
        <w:t>Tây Ninh</w:t>
      </w:r>
      <w:r w:rsidRPr="0085355D">
        <w:rPr>
          <w:color w:val="000000" w:themeColor="text1"/>
          <w:sz w:val="28"/>
          <w:szCs w:val="28"/>
        </w:rPr>
        <w:t>.</w:t>
      </w:r>
    </w:p>
    <w:p w14:paraId="1F223216" w14:textId="77777777" w:rsidR="00C71A9E" w:rsidRPr="0085355D" w:rsidRDefault="00C71A9E" w:rsidP="00B65B28">
      <w:pPr>
        <w:tabs>
          <w:tab w:val="left" w:pos="567"/>
          <w:tab w:val="left" w:pos="851"/>
        </w:tabs>
        <w:spacing w:before="120" w:after="120"/>
        <w:ind w:firstLine="567"/>
        <w:jc w:val="both"/>
        <w:rPr>
          <w:b/>
          <w:bCs/>
          <w:color w:val="000000" w:themeColor="text1"/>
          <w:sz w:val="28"/>
          <w:szCs w:val="28"/>
        </w:rPr>
      </w:pPr>
      <w:r w:rsidRPr="0085355D">
        <w:rPr>
          <w:b/>
          <w:bCs/>
          <w:color w:val="000000" w:themeColor="text1"/>
          <w:sz w:val="28"/>
          <w:szCs w:val="28"/>
        </w:rPr>
        <w:t>Điều 2. Đối tượng áp dụng</w:t>
      </w:r>
    </w:p>
    <w:p w14:paraId="7DE838C0" w14:textId="0ECE3AFF" w:rsidR="00BB75EC" w:rsidRPr="0085355D" w:rsidRDefault="00BB7CE6" w:rsidP="00B65B28">
      <w:pPr>
        <w:tabs>
          <w:tab w:val="left" w:pos="567"/>
          <w:tab w:val="left" w:pos="851"/>
        </w:tabs>
        <w:spacing w:before="120" w:after="120"/>
        <w:ind w:firstLine="567"/>
        <w:jc w:val="both"/>
        <w:rPr>
          <w:color w:val="000000" w:themeColor="text1"/>
          <w:sz w:val="28"/>
          <w:szCs w:val="28"/>
        </w:rPr>
      </w:pPr>
      <w:r w:rsidRPr="0085355D">
        <w:rPr>
          <w:color w:val="000000" w:themeColor="text1"/>
          <w:sz w:val="28"/>
          <w:szCs w:val="28"/>
        </w:rPr>
        <w:t>Quy định này áp dụng đối với các hộ gia đình, cá nh</w:t>
      </w:r>
      <w:r w:rsidR="003411B1" w:rsidRPr="0085355D">
        <w:rPr>
          <w:color w:val="000000" w:themeColor="text1"/>
          <w:sz w:val="28"/>
          <w:szCs w:val="28"/>
        </w:rPr>
        <w:t>â</w:t>
      </w:r>
      <w:r w:rsidRPr="0085355D">
        <w:rPr>
          <w:color w:val="000000" w:themeColor="text1"/>
          <w:sz w:val="28"/>
          <w:szCs w:val="28"/>
        </w:rPr>
        <w:t xml:space="preserve">n </w:t>
      </w:r>
      <w:r w:rsidR="009C368F" w:rsidRPr="0085355D">
        <w:rPr>
          <w:color w:val="000000" w:themeColor="text1"/>
          <w:sz w:val="28"/>
          <w:szCs w:val="28"/>
        </w:rPr>
        <w:t>trên địa bàn tỉnh</w:t>
      </w:r>
      <w:r w:rsidR="004876E2" w:rsidRPr="0085355D">
        <w:rPr>
          <w:color w:val="000000" w:themeColor="text1"/>
          <w:sz w:val="28"/>
          <w:szCs w:val="28"/>
        </w:rPr>
        <w:t xml:space="preserve"> </w:t>
      </w:r>
      <w:r w:rsidR="00A8600C" w:rsidRPr="0085355D">
        <w:rPr>
          <w:color w:val="000000" w:themeColor="text1"/>
          <w:sz w:val="28"/>
          <w:szCs w:val="28"/>
        </w:rPr>
        <w:t>Tây Ninh</w:t>
      </w:r>
      <w:r w:rsidR="00DC09F3" w:rsidRPr="0085355D">
        <w:rPr>
          <w:color w:val="000000" w:themeColor="text1"/>
          <w:sz w:val="28"/>
          <w:szCs w:val="28"/>
        </w:rPr>
        <w:t xml:space="preserve"> </w:t>
      </w:r>
      <w:r w:rsidR="009C368F" w:rsidRPr="0085355D">
        <w:rPr>
          <w:color w:val="000000" w:themeColor="text1"/>
          <w:sz w:val="28"/>
          <w:szCs w:val="28"/>
        </w:rPr>
        <w:t xml:space="preserve">có hoạt động </w:t>
      </w:r>
      <w:r w:rsidR="004819EF" w:rsidRPr="0085355D">
        <w:rPr>
          <w:color w:val="000000" w:themeColor="text1"/>
          <w:sz w:val="28"/>
          <w:szCs w:val="28"/>
        </w:rPr>
        <w:t>phát sinh</w:t>
      </w:r>
      <w:r w:rsidR="001A4B2E" w:rsidRPr="0085355D">
        <w:rPr>
          <w:color w:val="000000" w:themeColor="text1"/>
          <w:sz w:val="28"/>
          <w:szCs w:val="28"/>
        </w:rPr>
        <w:t xml:space="preserve"> chất thải rắn sinh hoạt</w:t>
      </w:r>
      <w:r w:rsidR="00C247E0" w:rsidRPr="0085355D">
        <w:rPr>
          <w:color w:val="000000" w:themeColor="text1"/>
          <w:sz w:val="28"/>
          <w:szCs w:val="28"/>
        </w:rPr>
        <w:t xml:space="preserve"> khác</w:t>
      </w:r>
      <w:r w:rsidR="001A4B2E" w:rsidRPr="0085355D">
        <w:rPr>
          <w:color w:val="000000" w:themeColor="text1"/>
          <w:sz w:val="28"/>
          <w:szCs w:val="28"/>
        </w:rPr>
        <w:t>, hoạt động phân loại</w:t>
      </w:r>
      <w:r w:rsidR="002B6007" w:rsidRPr="0085355D">
        <w:rPr>
          <w:color w:val="000000" w:themeColor="text1"/>
          <w:sz w:val="28"/>
          <w:szCs w:val="28"/>
        </w:rPr>
        <w:t xml:space="preserve"> </w:t>
      </w:r>
      <w:r w:rsidR="009C368F" w:rsidRPr="0085355D">
        <w:rPr>
          <w:color w:val="000000" w:themeColor="text1"/>
          <w:sz w:val="28"/>
          <w:szCs w:val="28"/>
        </w:rPr>
        <w:t xml:space="preserve">chất thải </w:t>
      </w:r>
      <w:r w:rsidR="007B6AB6" w:rsidRPr="0085355D">
        <w:rPr>
          <w:color w:val="000000" w:themeColor="text1"/>
          <w:sz w:val="28"/>
          <w:szCs w:val="28"/>
        </w:rPr>
        <w:t xml:space="preserve">nguy hại trong chất thải </w:t>
      </w:r>
      <w:r w:rsidR="00A122EA" w:rsidRPr="0085355D">
        <w:rPr>
          <w:color w:val="000000" w:themeColor="text1"/>
          <w:sz w:val="28"/>
          <w:szCs w:val="28"/>
        </w:rPr>
        <w:t>rắn sinh hoạt</w:t>
      </w:r>
      <w:r w:rsidR="007B6AB6" w:rsidRPr="0085355D">
        <w:rPr>
          <w:color w:val="000000" w:themeColor="text1"/>
          <w:sz w:val="28"/>
          <w:szCs w:val="28"/>
        </w:rPr>
        <w:t xml:space="preserve"> trên địa bàn tỉnh</w:t>
      </w:r>
      <w:r w:rsidR="0058242D" w:rsidRPr="0085355D">
        <w:rPr>
          <w:color w:val="000000" w:themeColor="text1"/>
          <w:sz w:val="28"/>
          <w:szCs w:val="28"/>
        </w:rPr>
        <w:t xml:space="preserve"> </w:t>
      </w:r>
      <w:r w:rsidR="00D05FE1" w:rsidRPr="0085355D">
        <w:rPr>
          <w:color w:val="000000" w:themeColor="text1"/>
          <w:sz w:val="28"/>
          <w:szCs w:val="28"/>
        </w:rPr>
        <w:t>Tây Ninh</w:t>
      </w:r>
      <w:r w:rsidR="00FE2885" w:rsidRPr="0085355D">
        <w:rPr>
          <w:color w:val="000000" w:themeColor="text1"/>
          <w:sz w:val="28"/>
          <w:szCs w:val="28"/>
        </w:rPr>
        <w:t>.</w:t>
      </w:r>
    </w:p>
    <w:p w14:paraId="50D617E2" w14:textId="77777777" w:rsidR="00FE2885" w:rsidRPr="0085355D" w:rsidRDefault="00FE2885" w:rsidP="00B65B28">
      <w:pPr>
        <w:tabs>
          <w:tab w:val="left" w:pos="567"/>
          <w:tab w:val="left" w:pos="851"/>
        </w:tabs>
        <w:spacing w:before="120" w:after="120"/>
        <w:ind w:firstLine="567"/>
        <w:jc w:val="both"/>
        <w:rPr>
          <w:b/>
          <w:bCs/>
          <w:color w:val="000000" w:themeColor="text1"/>
          <w:sz w:val="28"/>
          <w:szCs w:val="28"/>
        </w:rPr>
      </w:pPr>
      <w:r w:rsidRPr="0085355D">
        <w:rPr>
          <w:b/>
          <w:bCs/>
          <w:color w:val="000000" w:themeColor="text1"/>
          <w:sz w:val="28"/>
          <w:szCs w:val="28"/>
        </w:rPr>
        <w:t>Điều 3. Giải thích từ ngữ</w:t>
      </w:r>
    </w:p>
    <w:p w14:paraId="405F15F0" w14:textId="77777777" w:rsidR="00FE2885" w:rsidRPr="0085355D" w:rsidRDefault="00FE2885" w:rsidP="00B65B28">
      <w:pPr>
        <w:tabs>
          <w:tab w:val="left" w:pos="567"/>
          <w:tab w:val="left" w:pos="851"/>
        </w:tabs>
        <w:spacing w:before="120" w:after="120"/>
        <w:ind w:firstLine="567"/>
        <w:jc w:val="both"/>
        <w:rPr>
          <w:color w:val="000000" w:themeColor="text1"/>
          <w:sz w:val="28"/>
          <w:szCs w:val="28"/>
        </w:rPr>
      </w:pPr>
      <w:r w:rsidRPr="0085355D">
        <w:rPr>
          <w:color w:val="000000" w:themeColor="text1"/>
          <w:sz w:val="28"/>
          <w:szCs w:val="28"/>
        </w:rPr>
        <w:t>Trong Quy định này, các từ ngữ dưới đây được hiểu như sau:</w:t>
      </w:r>
    </w:p>
    <w:bookmarkEnd w:id="0"/>
    <w:p w14:paraId="2345E4BA" w14:textId="431B86C3" w:rsidR="0095243A" w:rsidRPr="0085355D" w:rsidRDefault="00F2125D"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1</w:t>
      </w:r>
      <w:r w:rsidR="00B267EB" w:rsidRPr="0085355D">
        <w:rPr>
          <w:bCs/>
          <w:iCs/>
          <w:color w:val="000000" w:themeColor="text1"/>
          <w:sz w:val="28"/>
          <w:szCs w:val="28"/>
        </w:rPr>
        <w:t xml:space="preserve">. </w:t>
      </w:r>
      <w:r w:rsidR="003E44DB" w:rsidRPr="0085355D">
        <w:rPr>
          <w:bCs/>
          <w:iCs/>
          <w:color w:val="000000" w:themeColor="text1"/>
          <w:sz w:val="28"/>
          <w:szCs w:val="28"/>
        </w:rPr>
        <w:t xml:space="preserve">Chất thải rắn sinh hoạt khác bao gồm chất thải nguy hại, </w:t>
      </w:r>
      <w:r w:rsidR="00036DB3" w:rsidRPr="0085355D">
        <w:rPr>
          <w:bCs/>
          <w:iCs/>
          <w:color w:val="000000" w:themeColor="text1"/>
          <w:sz w:val="28"/>
          <w:szCs w:val="28"/>
        </w:rPr>
        <w:t>chất thải cồng kềnh và chất thải</w:t>
      </w:r>
      <w:r w:rsidR="00592BB5" w:rsidRPr="0085355D">
        <w:rPr>
          <w:bCs/>
          <w:iCs/>
          <w:color w:val="000000" w:themeColor="text1"/>
          <w:sz w:val="28"/>
          <w:szCs w:val="28"/>
        </w:rPr>
        <w:t xml:space="preserve"> khác</w:t>
      </w:r>
      <w:r w:rsidR="00036DB3" w:rsidRPr="0085355D">
        <w:rPr>
          <w:bCs/>
          <w:iCs/>
          <w:color w:val="000000" w:themeColor="text1"/>
          <w:sz w:val="28"/>
          <w:szCs w:val="28"/>
        </w:rPr>
        <w:t xml:space="preserve"> còn lại phát sinh trong sinh hoạt thường ngày của con người </w:t>
      </w:r>
      <w:r w:rsidR="00036DB3" w:rsidRPr="0085355D">
        <w:rPr>
          <w:color w:val="000000" w:themeColor="text1"/>
          <w:sz w:val="28"/>
          <w:szCs w:val="28"/>
        </w:rPr>
        <w:t>(</w:t>
      </w:r>
      <w:r w:rsidR="00036DB3" w:rsidRPr="0085355D">
        <w:rPr>
          <w:i/>
          <w:iCs/>
          <w:color w:val="000000" w:themeColor="text1"/>
          <w:sz w:val="28"/>
          <w:szCs w:val="28"/>
        </w:rPr>
        <w:t>Quy định này không bao gồm chất thải cồng kềnh</w:t>
      </w:r>
      <w:r w:rsidR="00036DB3" w:rsidRPr="0085355D">
        <w:rPr>
          <w:color w:val="000000" w:themeColor="text1"/>
          <w:sz w:val="28"/>
          <w:szCs w:val="28"/>
        </w:rPr>
        <w:t>).</w:t>
      </w:r>
    </w:p>
    <w:p w14:paraId="4B646A6B" w14:textId="24CD989B" w:rsidR="00FA3F3E" w:rsidRPr="0085355D" w:rsidRDefault="00107FE1"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2</w:t>
      </w:r>
      <w:r w:rsidR="00C75511" w:rsidRPr="0085355D">
        <w:rPr>
          <w:bCs/>
          <w:iCs/>
          <w:color w:val="000000" w:themeColor="text1"/>
          <w:sz w:val="28"/>
          <w:szCs w:val="28"/>
        </w:rPr>
        <w:t xml:space="preserve">. </w:t>
      </w:r>
      <w:r w:rsidR="00544B8E" w:rsidRPr="0085355D">
        <w:rPr>
          <w:color w:val="000000" w:themeColor="text1"/>
          <w:sz w:val="28"/>
          <w:szCs w:val="28"/>
        </w:rPr>
        <w:t>Chất thải</w:t>
      </w:r>
      <w:r w:rsidR="00036DB3" w:rsidRPr="0085355D">
        <w:rPr>
          <w:color w:val="000000" w:themeColor="text1"/>
          <w:sz w:val="28"/>
          <w:szCs w:val="28"/>
        </w:rPr>
        <w:t xml:space="preserve"> </w:t>
      </w:r>
      <w:r w:rsidR="00544B8E" w:rsidRPr="0085355D">
        <w:rPr>
          <w:color w:val="000000" w:themeColor="text1"/>
          <w:sz w:val="28"/>
          <w:szCs w:val="28"/>
        </w:rPr>
        <w:t>nguy hại là chất thải chứa yếu tố độc hại, phóng xạ, lây nhiễm, dễ cháy, dễ nổ, gây ăn mòn, gây nhiễm độc hoặc có đặc tính nguy hại khác phát sinh trong sinh hoạt thường ngày của con người.</w:t>
      </w:r>
    </w:p>
    <w:p w14:paraId="58026ADF" w14:textId="3E071744" w:rsidR="002369C7" w:rsidRPr="0085355D" w:rsidRDefault="00107FE1"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3</w:t>
      </w:r>
      <w:r w:rsidR="002D58C1" w:rsidRPr="0085355D">
        <w:rPr>
          <w:bCs/>
          <w:iCs/>
          <w:color w:val="000000" w:themeColor="text1"/>
          <w:sz w:val="28"/>
          <w:szCs w:val="28"/>
        </w:rPr>
        <w:t xml:space="preserve">. </w:t>
      </w:r>
      <w:r w:rsidR="00572546" w:rsidRPr="0085355D">
        <w:rPr>
          <w:bCs/>
          <w:iCs/>
          <w:color w:val="000000" w:themeColor="text1"/>
          <w:sz w:val="28"/>
          <w:szCs w:val="28"/>
        </w:rPr>
        <w:t xml:space="preserve">Cơ sở thu gom chất thải rắn sinh hoạt </w:t>
      </w:r>
      <w:r w:rsidR="004243FE" w:rsidRPr="0085355D">
        <w:rPr>
          <w:bCs/>
          <w:iCs/>
          <w:color w:val="000000" w:themeColor="text1"/>
          <w:sz w:val="28"/>
          <w:szCs w:val="28"/>
        </w:rPr>
        <w:t xml:space="preserve">khác, cơ sở thu gom chất thải nguy hại trong chất thải rắn sinh hoạt </w:t>
      </w:r>
      <w:r w:rsidR="00572546" w:rsidRPr="0085355D">
        <w:rPr>
          <w:bCs/>
          <w:iCs/>
          <w:color w:val="000000" w:themeColor="text1"/>
          <w:sz w:val="28"/>
          <w:szCs w:val="28"/>
        </w:rPr>
        <w:t xml:space="preserve">là tổ chức, </w:t>
      </w:r>
      <w:r w:rsidR="0015634F" w:rsidRPr="0085355D">
        <w:rPr>
          <w:bCs/>
          <w:iCs/>
          <w:color w:val="000000" w:themeColor="text1"/>
          <w:sz w:val="28"/>
          <w:szCs w:val="28"/>
        </w:rPr>
        <w:t>hộ kinh doanh</w:t>
      </w:r>
      <w:r w:rsidR="00572546" w:rsidRPr="0085355D">
        <w:rPr>
          <w:bCs/>
          <w:iCs/>
          <w:color w:val="000000" w:themeColor="text1"/>
          <w:sz w:val="28"/>
          <w:szCs w:val="28"/>
        </w:rPr>
        <w:t xml:space="preserve"> </w:t>
      </w:r>
      <w:r w:rsidR="00623B20" w:rsidRPr="0085355D">
        <w:rPr>
          <w:bCs/>
          <w:iCs/>
          <w:color w:val="000000" w:themeColor="text1"/>
          <w:sz w:val="28"/>
          <w:szCs w:val="28"/>
        </w:rPr>
        <w:t>có chức năng</w:t>
      </w:r>
      <w:r w:rsidR="004243FE" w:rsidRPr="0085355D">
        <w:rPr>
          <w:bCs/>
          <w:iCs/>
          <w:color w:val="000000" w:themeColor="text1"/>
          <w:sz w:val="28"/>
          <w:szCs w:val="28"/>
        </w:rPr>
        <w:t>,</w:t>
      </w:r>
      <w:r w:rsidR="00623B20" w:rsidRPr="0085355D">
        <w:rPr>
          <w:bCs/>
          <w:iCs/>
          <w:color w:val="000000" w:themeColor="text1"/>
          <w:sz w:val="28"/>
          <w:szCs w:val="28"/>
        </w:rPr>
        <w:t xml:space="preserve"> được </w:t>
      </w:r>
      <w:r w:rsidR="00572546" w:rsidRPr="0085355D">
        <w:rPr>
          <w:bCs/>
          <w:iCs/>
          <w:color w:val="000000" w:themeColor="text1"/>
          <w:sz w:val="28"/>
          <w:szCs w:val="28"/>
        </w:rPr>
        <w:t>thực hiện dịch vụ thu gom chất thải.</w:t>
      </w:r>
    </w:p>
    <w:p w14:paraId="7DDE9966" w14:textId="650FF3B1" w:rsidR="002A31B3" w:rsidRPr="0085355D" w:rsidRDefault="00107FE1"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4</w:t>
      </w:r>
      <w:r w:rsidR="00EE29E5" w:rsidRPr="0085355D">
        <w:rPr>
          <w:bCs/>
          <w:iCs/>
          <w:color w:val="000000" w:themeColor="text1"/>
          <w:sz w:val="28"/>
          <w:szCs w:val="28"/>
        </w:rPr>
        <w:t xml:space="preserve">. </w:t>
      </w:r>
      <w:r w:rsidR="00572546" w:rsidRPr="0085355D">
        <w:rPr>
          <w:bCs/>
          <w:iCs/>
          <w:color w:val="000000" w:themeColor="text1"/>
          <w:sz w:val="28"/>
          <w:szCs w:val="28"/>
        </w:rPr>
        <w:t xml:space="preserve">Điểm tập kết là nơi </w:t>
      </w:r>
      <w:r w:rsidR="00B41971" w:rsidRPr="0085355D">
        <w:rPr>
          <w:bCs/>
          <w:iCs/>
          <w:color w:val="000000" w:themeColor="text1"/>
          <w:sz w:val="28"/>
          <w:szCs w:val="28"/>
        </w:rPr>
        <w:t>tiếp nhận</w:t>
      </w:r>
      <w:r w:rsidR="00572546" w:rsidRPr="0085355D">
        <w:rPr>
          <w:bCs/>
          <w:iCs/>
          <w:color w:val="000000" w:themeColor="text1"/>
          <w:sz w:val="28"/>
          <w:szCs w:val="28"/>
        </w:rPr>
        <w:t xml:space="preserve"> tạm thời chất thải rắn sinh hoạt </w:t>
      </w:r>
      <w:r w:rsidR="00BE06B6" w:rsidRPr="0085355D">
        <w:rPr>
          <w:bCs/>
          <w:iCs/>
          <w:color w:val="000000" w:themeColor="text1"/>
          <w:sz w:val="28"/>
          <w:szCs w:val="28"/>
        </w:rPr>
        <w:t xml:space="preserve">khác, chất thải nguy hại </w:t>
      </w:r>
      <w:r w:rsidR="00BE4477" w:rsidRPr="0085355D">
        <w:rPr>
          <w:bCs/>
          <w:iCs/>
          <w:color w:val="000000" w:themeColor="text1"/>
          <w:sz w:val="28"/>
          <w:szCs w:val="28"/>
        </w:rPr>
        <w:t xml:space="preserve">trong chất thải rắn sinh hoạt </w:t>
      </w:r>
      <w:r w:rsidR="00572546" w:rsidRPr="0085355D">
        <w:rPr>
          <w:bCs/>
          <w:iCs/>
          <w:color w:val="000000" w:themeColor="text1"/>
          <w:sz w:val="28"/>
          <w:szCs w:val="28"/>
        </w:rPr>
        <w:t xml:space="preserve">phát sinh từ các </w:t>
      </w:r>
      <w:r w:rsidR="0015634F" w:rsidRPr="0085355D">
        <w:rPr>
          <w:bCs/>
          <w:iCs/>
          <w:color w:val="000000" w:themeColor="text1"/>
          <w:sz w:val="28"/>
          <w:szCs w:val="28"/>
        </w:rPr>
        <w:t>hộ gia đình</w:t>
      </w:r>
      <w:r w:rsidR="00572546" w:rsidRPr="0085355D">
        <w:rPr>
          <w:bCs/>
          <w:iCs/>
          <w:color w:val="000000" w:themeColor="text1"/>
          <w:sz w:val="28"/>
          <w:szCs w:val="28"/>
        </w:rPr>
        <w:t>, cá nhân</w:t>
      </w:r>
      <w:r w:rsidR="00C23544" w:rsidRPr="0085355D">
        <w:rPr>
          <w:bCs/>
          <w:iCs/>
          <w:color w:val="000000" w:themeColor="text1"/>
          <w:sz w:val="28"/>
          <w:szCs w:val="28"/>
        </w:rPr>
        <w:t xml:space="preserve"> để </w:t>
      </w:r>
      <w:r w:rsidR="00D23279" w:rsidRPr="0085355D">
        <w:rPr>
          <w:bCs/>
          <w:iCs/>
          <w:color w:val="000000" w:themeColor="text1"/>
          <w:sz w:val="28"/>
          <w:szCs w:val="28"/>
        </w:rPr>
        <w:t xml:space="preserve">chuyển sang phương tiện lớn hơn. </w:t>
      </w:r>
    </w:p>
    <w:p w14:paraId="3A604735" w14:textId="5FAFE18D" w:rsidR="0019636E" w:rsidRPr="0085355D" w:rsidRDefault="00107FE1"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lastRenderedPageBreak/>
        <w:t>5</w:t>
      </w:r>
      <w:r w:rsidR="00A91036" w:rsidRPr="0085355D">
        <w:rPr>
          <w:bCs/>
          <w:iCs/>
          <w:color w:val="000000" w:themeColor="text1"/>
          <w:sz w:val="28"/>
          <w:szCs w:val="28"/>
        </w:rPr>
        <w:t xml:space="preserve">. </w:t>
      </w:r>
      <w:r w:rsidR="0080630E" w:rsidRPr="0085355D">
        <w:rPr>
          <w:bCs/>
          <w:iCs/>
          <w:color w:val="000000" w:themeColor="text1"/>
          <w:sz w:val="28"/>
          <w:szCs w:val="28"/>
        </w:rPr>
        <w:t xml:space="preserve">Trạm trung chuyển là nơi tập kết, lưu giữ tạm thời </w:t>
      </w:r>
      <w:r w:rsidR="00BE4477" w:rsidRPr="0085355D">
        <w:rPr>
          <w:bCs/>
          <w:iCs/>
          <w:color w:val="000000" w:themeColor="text1"/>
          <w:sz w:val="28"/>
          <w:szCs w:val="28"/>
        </w:rPr>
        <w:t xml:space="preserve">chất thải rắn sinh hoạt khác, chất thải nguy hại trong chất thải rắn sinh hoạt </w:t>
      </w:r>
      <w:r w:rsidR="0080630E" w:rsidRPr="0085355D">
        <w:rPr>
          <w:bCs/>
          <w:iCs/>
          <w:color w:val="000000" w:themeColor="text1"/>
          <w:sz w:val="28"/>
          <w:szCs w:val="28"/>
        </w:rPr>
        <w:t>để vận chuyển đến khu xử lý chất thải.</w:t>
      </w:r>
    </w:p>
    <w:p w14:paraId="05E6F41C" w14:textId="111DAEC5" w:rsidR="00C34442" w:rsidRPr="0085355D" w:rsidRDefault="00C34442" w:rsidP="00B65B28">
      <w:pPr>
        <w:tabs>
          <w:tab w:val="left" w:pos="567"/>
        </w:tabs>
        <w:spacing w:before="120" w:after="120"/>
        <w:ind w:firstLine="567"/>
        <w:jc w:val="both"/>
        <w:rPr>
          <w:b/>
          <w:bCs/>
          <w:iCs/>
          <w:color w:val="000000" w:themeColor="text1"/>
          <w:sz w:val="28"/>
          <w:szCs w:val="28"/>
        </w:rPr>
      </w:pPr>
      <w:r w:rsidRPr="0085355D">
        <w:rPr>
          <w:b/>
          <w:iCs/>
          <w:color w:val="000000" w:themeColor="text1"/>
          <w:sz w:val="28"/>
          <w:szCs w:val="28"/>
        </w:rPr>
        <w:t>Điều 4. Những nguyên tắc chung về phân loại chất thải rắn sinh hoạt</w:t>
      </w:r>
      <w:r w:rsidR="00623B20" w:rsidRPr="0085355D">
        <w:rPr>
          <w:b/>
          <w:iCs/>
          <w:color w:val="000000" w:themeColor="text1"/>
          <w:sz w:val="28"/>
          <w:szCs w:val="28"/>
        </w:rPr>
        <w:t xml:space="preserve"> khác, </w:t>
      </w:r>
      <w:r w:rsidR="00623B20" w:rsidRPr="0085355D">
        <w:rPr>
          <w:b/>
          <w:bCs/>
          <w:color w:val="000000" w:themeColor="text1"/>
          <w:sz w:val="28"/>
          <w:szCs w:val="28"/>
        </w:rPr>
        <w:t xml:space="preserve">phân loại riêng chất thải nguy hại trong chất thải rắn sinh hoạt </w:t>
      </w:r>
    </w:p>
    <w:p w14:paraId="439D1534" w14:textId="2F438E94" w:rsidR="00852DCC" w:rsidRPr="0085355D" w:rsidRDefault="00C34442"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1. </w:t>
      </w:r>
      <w:r w:rsidR="0015634F" w:rsidRPr="0085355D">
        <w:rPr>
          <w:bCs/>
          <w:iCs/>
          <w:color w:val="000000" w:themeColor="text1"/>
          <w:sz w:val="28"/>
          <w:szCs w:val="28"/>
        </w:rPr>
        <w:t>Hộ gia đình</w:t>
      </w:r>
      <w:r w:rsidR="00D87CB8" w:rsidRPr="0085355D">
        <w:rPr>
          <w:bCs/>
          <w:iCs/>
          <w:color w:val="000000" w:themeColor="text1"/>
          <w:sz w:val="28"/>
          <w:szCs w:val="28"/>
        </w:rPr>
        <w:t>, cá nhân có trách nhiệm phân loại riêng chất thải nguy hại trong chất thải rắn sinh hoạt nhằm mục đích tăng cường tái sử dụng, tái chế, thu hồi năng lượng và xử lý.</w:t>
      </w:r>
    </w:p>
    <w:p w14:paraId="57DA50C9" w14:textId="647ACB0F" w:rsidR="00C6674D" w:rsidRPr="0085355D" w:rsidRDefault="00C6674D"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2</w:t>
      </w:r>
      <w:r w:rsidR="00745576" w:rsidRPr="0085355D">
        <w:rPr>
          <w:bCs/>
          <w:iCs/>
          <w:color w:val="000000" w:themeColor="text1"/>
          <w:sz w:val="28"/>
          <w:szCs w:val="28"/>
        </w:rPr>
        <w:t xml:space="preserve">. </w:t>
      </w:r>
      <w:r w:rsidRPr="0085355D">
        <w:rPr>
          <w:bCs/>
          <w:iCs/>
          <w:color w:val="000000" w:themeColor="text1"/>
          <w:sz w:val="28"/>
          <w:szCs w:val="28"/>
        </w:rPr>
        <w:t xml:space="preserve">Khuyến khích </w:t>
      </w:r>
      <w:r w:rsidR="0015634F" w:rsidRPr="0085355D">
        <w:rPr>
          <w:bCs/>
          <w:iCs/>
          <w:color w:val="000000" w:themeColor="text1"/>
          <w:sz w:val="28"/>
          <w:szCs w:val="28"/>
        </w:rPr>
        <w:t>hộ gia đình</w:t>
      </w:r>
      <w:r w:rsidRPr="0085355D">
        <w:rPr>
          <w:bCs/>
          <w:iCs/>
          <w:color w:val="000000" w:themeColor="text1"/>
          <w:sz w:val="28"/>
          <w:szCs w:val="28"/>
        </w:rPr>
        <w:t>, cá nhân áp dụng các giải pháp</w:t>
      </w:r>
      <w:r w:rsidR="0070126F" w:rsidRPr="0085355D">
        <w:rPr>
          <w:bCs/>
          <w:iCs/>
          <w:color w:val="000000" w:themeColor="text1"/>
          <w:sz w:val="28"/>
          <w:szCs w:val="28"/>
        </w:rPr>
        <w:t xml:space="preserve"> xử lý tại chỗ</w:t>
      </w:r>
      <w:r w:rsidRPr="0085355D">
        <w:rPr>
          <w:bCs/>
          <w:iCs/>
          <w:color w:val="000000" w:themeColor="text1"/>
          <w:sz w:val="28"/>
          <w:szCs w:val="28"/>
        </w:rPr>
        <w:t xml:space="preserve"> phù hợp chất thải rắn sinh hoạt khác</w:t>
      </w:r>
      <w:r w:rsidR="0070126F" w:rsidRPr="0085355D">
        <w:rPr>
          <w:bCs/>
          <w:iCs/>
          <w:color w:val="000000" w:themeColor="text1"/>
          <w:sz w:val="28"/>
          <w:szCs w:val="28"/>
        </w:rPr>
        <w:t xml:space="preserve"> với yêu cầu phải</w:t>
      </w:r>
      <w:r w:rsidRPr="0085355D">
        <w:rPr>
          <w:bCs/>
          <w:iCs/>
          <w:color w:val="000000" w:themeColor="text1"/>
          <w:sz w:val="28"/>
          <w:szCs w:val="28"/>
        </w:rPr>
        <w:t xml:space="preserve"> đảm bảo vệ sinh môi trường</w:t>
      </w:r>
      <w:r w:rsidR="003C3350" w:rsidRPr="0085355D">
        <w:rPr>
          <w:bCs/>
          <w:iCs/>
          <w:color w:val="000000" w:themeColor="text1"/>
          <w:sz w:val="28"/>
          <w:szCs w:val="28"/>
        </w:rPr>
        <w:t xml:space="preserve"> theo quy định</w:t>
      </w:r>
      <w:r w:rsidRPr="0085355D">
        <w:rPr>
          <w:bCs/>
          <w:iCs/>
          <w:color w:val="000000" w:themeColor="text1"/>
          <w:sz w:val="28"/>
          <w:szCs w:val="28"/>
        </w:rPr>
        <w:t xml:space="preserve">. </w:t>
      </w:r>
    </w:p>
    <w:p w14:paraId="20E1DF25" w14:textId="7EB46ADF" w:rsidR="006347AF" w:rsidRPr="0085355D" w:rsidRDefault="00461A4B"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3</w:t>
      </w:r>
      <w:r w:rsidR="00745576" w:rsidRPr="0085355D">
        <w:rPr>
          <w:bCs/>
          <w:iCs/>
          <w:color w:val="000000" w:themeColor="text1"/>
          <w:sz w:val="28"/>
          <w:szCs w:val="28"/>
        </w:rPr>
        <w:t xml:space="preserve">. </w:t>
      </w:r>
      <w:r w:rsidR="00211796" w:rsidRPr="0085355D">
        <w:rPr>
          <w:bCs/>
          <w:iCs/>
          <w:color w:val="000000" w:themeColor="text1"/>
          <w:sz w:val="28"/>
          <w:szCs w:val="28"/>
        </w:rPr>
        <w:t>Ưu tiên bố trí kinh phí</w:t>
      </w:r>
      <w:r w:rsidR="00A34F36" w:rsidRPr="0085355D">
        <w:rPr>
          <w:bCs/>
          <w:iCs/>
          <w:color w:val="000000" w:themeColor="text1"/>
          <w:sz w:val="28"/>
          <w:szCs w:val="28"/>
        </w:rPr>
        <w:t xml:space="preserve"> hỗ trợ</w:t>
      </w:r>
      <w:r w:rsidR="00745576" w:rsidRPr="0085355D">
        <w:rPr>
          <w:bCs/>
          <w:iCs/>
          <w:color w:val="000000" w:themeColor="text1"/>
          <w:sz w:val="28"/>
          <w:szCs w:val="28"/>
        </w:rPr>
        <w:t xml:space="preserve"> </w:t>
      </w:r>
      <w:r w:rsidR="007A2143" w:rsidRPr="0085355D">
        <w:rPr>
          <w:bCs/>
          <w:iCs/>
          <w:color w:val="000000" w:themeColor="text1"/>
          <w:sz w:val="28"/>
          <w:szCs w:val="28"/>
        </w:rPr>
        <w:t>công tác thu gom</w:t>
      </w:r>
      <w:r w:rsidR="00745576" w:rsidRPr="0085355D">
        <w:rPr>
          <w:bCs/>
          <w:iCs/>
          <w:color w:val="000000" w:themeColor="text1"/>
          <w:sz w:val="28"/>
          <w:szCs w:val="28"/>
        </w:rPr>
        <w:t xml:space="preserve"> chất thải nguy hại </w:t>
      </w:r>
      <w:r w:rsidR="00A34F36" w:rsidRPr="0085355D">
        <w:rPr>
          <w:bCs/>
          <w:iCs/>
          <w:color w:val="000000" w:themeColor="text1"/>
          <w:sz w:val="28"/>
          <w:szCs w:val="28"/>
        </w:rPr>
        <w:t>trong chất thải rắn sinh hoạt</w:t>
      </w:r>
      <w:r w:rsidR="007E306D" w:rsidRPr="0085355D">
        <w:rPr>
          <w:bCs/>
          <w:iCs/>
          <w:color w:val="000000" w:themeColor="text1"/>
          <w:sz w:val="28"/>
          <w:szCs w:val="28"/>
        </w:rPr>
        <w:t xml:space="preserve">. </w:t>
      </w:r>
      <w:r w:rsidR="006347AF" w:rsidRPr="0085355D">
        <w:rPr>
          <w:bCs/>
          <w:iCs/>
          <w:color w:val="000000" w:themeColor="text1"/>
          <w:sz w:val="28"/>
          <w:szCs w:val="28"/>
        </w:rPr>
        <w:t>Khuyến khích việc xã hội hóa công tác thu gom, vận c</w:t>
      </w:r>
      <w:r w:rsidR="005D13C1" w:rsidRPr="0085355D">
        <w:rPr>
          <w:bCs/>
          <w:iCs/>
          <w:color w:val="000000" w:themeColor="text1"/>
          <w:sz w:val="28"/>
          <w:szCs w:val="28"/>
        </w:rPr>
        <w:t>h</w:t>
      </w:r>
      <w:r w:rsidR="006347AF" w:rsidRPr="0085355D">
        <w:rPr>
          <w:bCs/>
          <w:iCs/>
          <w:color w:val="000000" w:themeColor="text1"/>
          <w:sz w:val="28"/>
          <w:szCs w:val="28"/>
        </w:rPr>
        <w:t>uyển, xử lý chất thải rắn sinh hoạt</w:t>
      </w:r>
      <w:r w:rsidR="00AD6C62" w:rsidRPr="0085355D">
        <w:rPr>
          <w:bCs/>
          <w:iCs/>
          <w:color w:val="000000" w:themeColor="text1"/>
          <w:sz w:val="28"/>
          <w:szCs w:val="28"/>
        </w:rPr>
        <w:t xml:space="preserve"> bao gồm chất thải nguy hại trong chất thải rắn sinh hoạt.</w:t>
      </w:r>
    </w:p>
    <w:p w14:paraId="1C586B04" w14:textId="77777777" w:rsidR="002C6C64" w:rsidRPr="0085355D" w:rsidRDefault="002C6C64" w:rsidP="00B65B28">
      <w:pPr>
        <w:tabs>
          <w:tab w:val="left" w:pos="567"/>
        </w:tabs>
        <w:spacing w:before="120" w:after="120"/>
        <w:jc w:val="center"/>
        <w:rPr>
          <w:b/>
          <w:iCs/>
          <w:color w:val="000000" w:themeColor="text1"/>
          <w:sz w:val="28"/>
          <w:szCs w:val="28"/>
        </w:rPr>
      </w:pPr>
      <w:r w:rsidRPr="0085355D">
        <w:rPr>
          <w:b/>
          <w:iCs/>
          <w:color w:val="000000" w:themeColor="text1"/>
          <w:sz w:val="28"/>
          <w:szCs w:val="28"/>
        </w:rPr>
        <w:t>Chương II</w:t>
      </w:r>
    </w:p>
    <w:p w14:paraId="070E408A" w14:textId="77777777" w:rsidR="002C6C64" w:rsidRPr="0085355D" w:rsidRDefault="00741A57" w:rsidP="00B65B28">
      <w:pPr>
        <w:tabs>
          <w:tab w:val="left" w:pos="567"/>
        </w:tabs>
        <w:spacing w:before="120" w:after="120"/>
        <w:jc w:val="center"/>
        <w:rPr>
          <w:b/>
          <w:iCs/>
          <w:color w:val="000000" w:themeColor="text1"/>
          <w:sz w:val="28"/>
          <w:szCs w:val="28"/>
        </w:rPr>
      </w:pPr>
      <w:r w:rsidRPr="0085355D">
        <w:rPr>
          <w:b/>
          <w:iCs/>
          <w:color w:val="000000" w:themeColor="text1"/>
          <w:sz w:val="28"/>
          <w:szCs w:val="28"/>
        </w:rPr>
        <w:t>QUY ĐỊNH CỤ THỂ</w:t>
      </w:r>
    </w:p>
    <w:p w14:paraId="48CE9791" w14:textId="6811DBC8" w:rsidR="002C6C64" w:rsidRPr="0085355D" w:rsidRDefault="002C6C64" w:rsidP="00B65B28">
      <w:pPr>
        <w:pBdr>
          <w:right w:val="none" w:sz="4" w:space="1" w:color="000000"/>
        </w:pBdr>
        <w:tabs>
          <w:tab w:val="left" w:pos="567"/>
        </w:tabs>
        <w:spacing w:before="120" w:after="120"/>
        <w:ind w:firstLine="567"/>
        <w:jc w:val="both"/>
        <w:rPr>
          <w:b/>
          <w:iCs/>
          <w:color w:val="000000" w:themeColor="text1"/>
          <w:sz w:val="28"/>
          <w:szCs w:val="28"/>
        </w:rPr>
      </w:pPr>
      <w:r w:rsidRPr="0085355D">
        <w:rPr>
          <w:b/>
          <w:iCs/>
          <w:color w:val="000000" w:themeColor="text1"/>
          <w:sz w:val="28"/>
          <w:szCs w:val="28"/>
        </w:rPr>
        <w:t xml:space="preserve">Điều 5. </w:t>
      </w:r>
      <w:r w:rsidR="00586E76" w:rsidRPr="0085355D">
        <w:rPr>
          <w:b/>
          <w:iCs/>
          <w:color w:val="000000" w:themeColor="text1"/>
          <w:sz w:val="28"/>
          <w:szCs w:val="28"/>
        </w:rPr>
        <w:t>Phân loại</w:t>
      </w:r>
      <w:r w:rsidR="00EA03F0" w:rsidRPr="0085355D">
        <w:rPr>
          <w:b/>
          <w:iCs/>
          <w:color w:val="000000" w:themeColor="text1"/>
          <w:sz w:val="28"/>
          <w:szCs w:val="28"/>
        </w:rPr>
        <w:t xml:space="preserve"> </w:t>
      </w:r>
      <w:r w:rsidRPr="0085355D">
        <w:rPr>
          <w:b/>
          <w:iCs/>
          <w:color w:val="000000" w:themeColor="text1"/>
          <w:sz w:val="28"/>
          <w:szCs w:val="28"/>
        </w:rPr>
        <w:t>chất thải rắn sinh hoạt</w:t>
      </w:r>
      <w:r w:rsidR="00497D6B" w:rsidRPr="0085355D">
        <w:rPr>
          <w:b/>
          <w:iCs/>
          <w:color w:val="000000" w:themeColor="text1"/>
          <w:sz w:val="28"/>
          <w:szCs w:val="28"/>
        </w:rPr>
        <w:t xml:space="preserve"> khác</w:t>
      </w:r>
    </w:p>
    <w:p w14:paraId="271573AE" w14:textId="691E6140" w:rsidR="00822A94" w:rsidRPr="0085355D" w:rsidRDefault="00497D6B" w:rsidP="00B65B28">
      <w:pPr>
        <w:pBdr>
          <w:right w:val="none" w:sz="4" w:space="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1</w:t>
      </w:r>
      <w:r w:rsidR="00FC4872" w:rsidRPr="0085355D">
        <w:rPr>
          <w:bCs/>
          <w:iCs/>
          <w:color w:val="000000" w:themeColor="text1"/>
          <w:sz w:val="28"/>
          <w:szCs w:val="28"/>
        </w:rPr>
        <w:t xml:space="preserve">. </w:t>
      </w:r>
      <w:r w:rsidR="00822A94" w:rsidRPr="0085355D">
        <w:rPr>
          <w:bCs/>
          <w:iCs/>
          <w:color w:val="000000" w:themeColor="text1"/>
          <w:sz w:val="28"/>
          <w:szCs w:val="28"/>
        </w:rPr>
        <w:t>Chất thải nguy hại phát sinh trong sinh hoạt</w:t>
      </w:r>
      <w:r w:rsidR="004E47B5" w:rsidRPr="0085355D">
        <w:rPr>
          <w:bCs/>
          <w:iCs/>
          <w:color w:val="000000" w:themeColor="text1"/>
          <w:sz w:val="28"/>
          <w:szCs w:val="28"/>
        </w:rPr>
        <w:t xml:space="preserve"> bao</w:t>
      </w:r>
      <w:r w:rsidR="00822A94" w:rsidRPr="0085355D">
        <w:rPr>
          <w:bCs/>
          <w:iCs/>
          <w:color w:val="000000" w:themeColor="text1"/>
          <w:sz w:val="28"/>
          <w:szCs w:val="28"/>
        </w:rPr>
        <w:t xml:space="preserve"> gồm: </w:t>
      </w:r>
      <w:r w:rsidR="008460D6" w:rsidRPr="0085355D">
        <w:rPr>
          <w:bCs/>
          <w:iCs/>
          <w:color w:val="000000" w:themeColor="text1"/>
          <w:sz w:val="28"/>
          <w:szCs w:val="28"/>
        </w:rPr>
        <w:t>b</w:t>
      </w:r>
      <w:r w:rsidR="00822A94" w:rsidRPr="0085355D">
        <w:rPr>
          <w:bCs/>
          <w:iCs/>
          <w:color w:val="000000" w:themeColor="text1"/>
          <w:sz w:val="28"/>
          <w:szCs w:val="28"/>
        </w:rPr>
        <w:t>ao bì đựng thuốc bảo vệ thực vật, dầu mỡ công nghiệp, chất tẩy rửa có thành phần nguy hại, bình gas mini; sơn, mực, chất kết dính (loại có các thành phần nguy hại trong nguyên liệu sản xuất); găng tay, giẻ lau dính dầu, hóa chất</w:t>
      </w:r>
      <w:r w:rsidR="008460D6" w:rsidRPr="0085355D">
        <w:rPr>
          <w:bCs/>
          <w:iCs/>
          <w:color w:val="000000" w:themeColor="text1"/>
          <w:sz w:val="28"/>
          <w:szCs w:val="28"/>
        </w:rPr>
        <w:t>; c</w:t>
      </w:r>
      <w:r w:rsidR="00822A94" w:rsidRPr="0085355D">
        <w:rPr>
          <w:bCs/>
          <w:iCs/>
          <w:color w:val="000000" w:themeColor="text1"/>
          <w:sz w:val="28"/>
          <w:szCs w:val="28"/>
        </w:rPr>
        <w:t>ác loại bóng đèn huỳnh quang thải; thủy tinh hoạt tính thải; nhiệt kế chứa thủy ngân thải</w:t>
      </w:r>
      <w:r w:rsidR="008460D6" w:rsidRPr="0085355D">
        <w:rPr>
          <w:bCs/>
          <w:iCs/>
          <w:color w:val="000000" w:themeColor="text1"/>
          <w:sz w:val="28"/>
          <w:szCs w:val="28"/>
        </w:rPr>
        <w:t>; c</w:t>
      </w:r>
      <w:r w:rsidR="00822A94" w:rsidRPr="0085355D">
        <w:rPr>
          <w:bCs/>
          <w:iCs/>
          <w:color w:val="000000" w:themeColor="text1"/>
          <w:sz w:val="28"/>
          <w:szCs w:val="28"/>
        </w:rPr>
        <w:t>ác loại pin, ắc quy thải</w:t>
      </w:r>
      <w:r w:rsidR="00582C9B" w:rsidRPr="0085355D">
        <w:rPr>
          <w:bCs/>
          <w:iCs/>
          <w:color w:val="000000" w:themeColor="text1"/>
          <w:sz w:val="28"/>
          <w:szCs w:val="28"/>
        </w:rPr>
        <w:t>,..</w:t>
      </w:r>
      <w:r w:rsidR="00822A94" w:rsidRPr="0085355D">
        <w:rPr>
          <w:bCs/>
          <w:iCs/>
          <w:color w:val="000000" w:themeColor="text1"/>
          <w:sz w:val="28"/>
          <w:szCs w:val="28"/>
        </w:rPr>
        <w:t xml:space="preserve">. </w:t>
      </w:r>
    </w:p>
    <w:p w14:paraId="104D7D59" w14:textId="1AC0E3E0" w:rsidR="00822A94" w:rsidRPr="0085355D" w:rsidRDefault="00376070"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2</w:t>
      </w:r>
      <w:r w:rsidR="007C5DF8" w:rsidRPr="0085355D">
        <w:rPr>
          <w:bCs/>
          <w:iCs/>
          <w:color w:val="000000" w:themeColor="text1"/>
          <w:sz w:val="28"/>
          <w:szCs w:val="28"/>
        </w:rPr>
        <w:t>.</w:t>
      </w:r>
      <w:r w:rsidR="00822A94" w:rsidRPr="0085355D">
        <w:rPr>
          <w:bCs/>
          <w:iCs/>
          <w:color w:val="000000" w:themeColor="text1"/>
          <w:sz w:val="28"/>
          <w:szCs w:val="28"/>
        </w:rPr>
        <w:t xml:space="preserve"> Chất thải</w:t>
      </w:r>
      <w:r w:rsidR="0025761F" w:rsidRPr="0085355D">
        <w:rPr>
          <w:bCs/>
          <w:iCs/>
          <w:color w:val="000000" w:themeColor="text1"/>
          <w:sz w:val="28"/>
          <w:szCs w:val="28"/>
        </w:rPr>
        <w:t xml:space="preserve"> khác còn lại bao gồm:</w:t>
      </w:r>
    </w:p>
    <w:p w14:paraId="073043B1" w14:textId="0A22BDF8" w:rsidR="00A35D9E" w:rsidRPr="0085355D" w:rsidRDefault="007C5DF8"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a)</w:t>
      </w:r>
      <w:r w:rsidR="00822A94" w:rsidRPr="0085355D">
        <w:rPr>
          <w:bCs/>
          <w:iCs/>
          <w:color w:val="000000" w:themeColor="text1"/>
          <w:sz w:val="28"/>
          <w:szCs w:val="28"/>
        </w:rPr>
        <w:t xml:space="preserve"> </w:t>
      </w:r>
      <w:r w:rsidR="00A35D9E" w:rsidRPr="0085355D">
        <w:rPr>
          <w:bCs/>
          <w:iCs/>
          <w:color w:val="000000" w:themeColor="text1"/>
          <w:sz w:val="28"/>
          <w:szCs w:val="28"/>
        </w:rPr>
        <w:t xml:space="preserve">Chất thải vô cơ: Tã, bỉm, băng, giấy vệ sinh, giấy ăn đã sử dụng; giấy ướt đã sử dụng; bông tẩy trang,…; các loại hộp xốp; các loại sản phẩm nhựa sử dụng một lần,…; bóng bay, băng keo dán, tăm bông tai, tăm chỉ kẽ răng; vỏ thuốc,…; giày, dép nhựa, thước kẻ, vá, muỗng bằng nhựa; bút, bật lửa đã hết gas, bàn chải đánh răng, vỏ tuýp/hộp kem đánh răng,…; các loại nhựa thải khác; vỏ cứng các loài thủy, hải sản; xỉ than từ hoạt động sinh hoạt,…; gốm, sành, sứ thải,… </w:t>
      </w:r>
    </w:p>
    <w:p w14:paraId="18562702" w14:textId="0E3DB3E4" w:rsidR="00822A94" w:rsidRPr="0085355D" w:rsidRDefault="007C5DF8"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b)</w:t>
      </w:r>
      <w:r w:rsidR="00822A94" w:rsidRPr="0085355D">
        <w:rPr>
          <w:bCs/>
          <w:iCs/>
          <w:color w:val="000000" w:themeColor="text1"/>
          <w:sz w:val="28"/>
          <w:szCs w:val="28"/>
        </w:rPr>
        <w:t xml:space="preserve"> </w:t>
      </w:r>
      <w:r w:rsidR="00A35D9E" w:rsidRPr="0085355D">
        <w:rPr>
          <w:bCs/>
          <w:iCs/>
          <w:color w:val="000000" w:themeColor="text1"/>
          <w:sz w:val="28"/>
          <w:szCs w:val="28"/>
        </w:rPr>
        <w:t>Chất thải hữu cơ: Vỏ các loại hạt như macca, óc chó, hạt điều, dừa, vỏ trứng, xơ dừa, rơm, trấu,… từ hoạt động sinh hoạt; chiếu cói, chiếu tre, trúc; gối mây, tre,…; lông gia súc, gia cầm,…; bã các loại cà phê, trà (túi trà), bã mía,</w:t>
      </w:r>
      <w:r w:rsidR="00E870B7" w:rsidRPr="0085355D">
        <w:rPr>
          <w:bCs/>
          <w:iCs/>
          <w:color w:val="000000" w:themeColor="text1"/>
          <w:sz w:val="28"/>
          <w:szCs w:val="28"/>
        </w:rPr>
        <w:t xml:space="preserve"> bã kẹo cao su, đầu lọc thuốc lá,</w:t>
      </w:r>
      <w:r w:rsidR="00A35D9E" w:rsidRPr="0085355D">
        <w:rPr>
          <w:bCs/>
          <w:iCs/>
          <w:color w:val="000000" w:themeColor="text1"/>
          <w:sz w:val="28"/>
          <w:szCs w:val="28"/>
        </w:rPr>
        <w:t xml:space="preserve"> xác mía, cùi bắp,…; chất thải làm vườn từ hộ gia đình như lá, rễ, cành cây nhỏ, cỏ, hoa,…; p</w:t>
      </w:r>
      <w:r w:rsidR="00822A94" w:rsidRPr="0085355D">
        <w:rPr>
          <w:bCs/>
          <w:iCs/>
          <w:color w:val="000000" w:themeColor="text1"/>
          <w:sz w:val="28"/>
          <w:szCs w:val="28"/>
        </w:rPr>
        <w:t>hân động vật cảnh; xác động vật cảnh chết không do dịch bệnh,…</w:t>
      </w:r>
    </w:p>
    <w:p w14:paraId="1F577DF3" w14:textId="63A19F54" w:rsidR="00C8505A" w:rsidRPr="0085355D" w:rsidRDefault="00C8505A" w:rsidP="00C8505A">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lastRenderedPageBreak/>
        <w:t>3. Tiêu chí phân loại “đạt” khi thành phần chất thải rắn sinh hoạt khác sau khi phân loại bị lẫn dưới 10% khối lượng chất thải thực phẩm và chất thải rắn có khả năng tái sử dụng, tái chế</w:t>
      </w:r>
      <w:r w:rsidRPr="0085355D">
        <w:rPr>
          <w:b/>
          <w:bCs/>
          <w:iCs/>
          <w:color w:val="000000" w:themeColor="text1"/>
          <w:sz w:val="28"/>
          <w:szCs w:val="28"/>
        </w:rPr>
        <w:t>.</w:t>
      </w:r>
    </w:p>
    <w:p w14:paraId="7DD212AF" w14:textId="5BED94CA" w:rsidR="00EA03F0" w:rsidRPr="0085355D" w:rsidRDefault="00EA03F0" w:rsidP="00B65B28">
      <w:pPr>
        <w:pBdr>
          <w:right w:val="none" w:sz="4" w:space="11" w:color="000000"/>
        </w:pBdr>
        <w:tabs>
          <w:tab w:val="left" w:pos="567"/>
        </w:tabs>
        <w:spacing w:before="120" w:after="120"/>
        <w:ind w:firstLine="567"/>
        <w:jc w:val="both"/>
        <w:rPr>
          <w:b/>
          <w:bCs/>
          <w:iCs/>
          <w:color w:val="000000" w:themeColor="text1"/>
          <w:sz w:val="28"/>
          <w:szCs w:val="28"/>
        </w:rPr>
      </w:pPr>
      <w:r w:rsidRPr="0085355D">
        <w:rPr>
          <w:b/>
          <w:bCs/>
          <w:iCs/>
          <w:color w:val="000000" w:themeColor="text1"/>
          <w:sz w:val="28"/>
          <w:szCs w:val="28"/>
        </w:rPr>
        <w:t xml:space="preserve">Điều 6. </w:t>
      </w:r>
      <w:r w:rsidR="002E7A8E" w:rsidRPr="0085355D">
        <w:rPr>
          <w:b/>
          <w:bCs/>
          <w:iCs/>
          <w:color w:val="000000" w:themeColor="text1"/>
          <w:sz w:val="28"/>
          <w:szCs w:val="28"/>
        </w:rPr>
        <w:t xml:space="preserve">Lưu </w:t>
      </w:r>
      <w:r w:rsidR="0025761F" w:rsidRPr="0085355D">
        <w:rPr>
          <w:b/>
          <w:bCs/>
          <w:iCs/>
          <w:color w:val="000000" w:themeColor="text1"/>
          <w:sz w:val="28"/>
          <w:szCs w:val="28"/>
        </w:rPr>
        <w:t xml:space="preserve">chứa tạm thời </w:t>
      </w:r>
      <w:r w:rsidR="002E7A8E" w:rsidRPr="0085355D">
        <w:rPr>
          <w:b/>
          <w:bCs/>
          <w:iCs/>
          <w:color w:val="000000" w:themeColor="text1"/>
          <w:sz w:val="28"/>
          <w:szCs w:val="28"/>
        </w:rPr>
        <w:t>chất thải sinh hoạt khác sau phân loại</w:t>
      </w:r>
    </w:p>
    <w:p w14:paraId="2BFAF983" w14:textId="58CCCE91" w:rsidR="0025761F" w:rsidRPr="0085355D" w:rsidRDefault="002E7A8E"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1</w:t>
      </w:r>
      <w:r w:rsidR="00CB4525" w:rsidRPr="0085355D">
        <w:rPr>
          <w:bCs/>
          <w:iCs/>
          <w:color w:val="000000" w:themeColor="text1"/>
          <w:sz w:val="28"/>
          <w:szCs w:val="28"/>
        </w:rPr>
        <w:t xml:space="preserve">. </w:t>
      </w:r>
      <w:r w:rsidR="0025761F" w:rsidRPr="0085355D">
        <w:rPr>
          <w:bCs/>
          <w:iCs/>
          <w:color w:val="000000" w:themeColor="text1"/>
          <w:sz w:val="28"/>
          <w:szCs w:val="28"/>
        </w:rPr>
        <w:t>Hộ gia đình, cá nhân</w:t>
      </w:r>
    </w:p>
    <w:p w14:paraId="128B28BE" w14:textId="337F26EB" w:rsidR="00CB4525" w:rsidRPr="0085355D" w:rsidRDefault="008E7F2B"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a) </w:t>
      </w:r>
      <w:r w:rsidR="00EA03F0" w:rsidRPr="0085355D">
        <w:rPr>
          <w:bCs/>
          <w:iCs/>
          <w:color w:val="000000" w:themeColor="text1"/>
          <w:sz w:val="28"/>
          <w:szCs w:val="28"/>
        </w:rPr>
        <w:t xml:space="preserve">Chất thải nguy hại: </w:t>
      </w:r>
      <w:r w:rsidR="00CB4525" w:rsidRPr="0085355D">
        <w:rPr>
          <w:bCs/>
          <w:iCs/>
          <w:color w:val="000000" w:themeColor="text1"/>
          <w:sz w:val="28"/>
          <w:szCs w:val="28"/>
        </w:rPr>
        <w:t>bảo đảm được đựng chứa trong vật đựng, túi bao bì, …</w:t>
      </w:r>
      <w:r w:rsidR="00EA03F0" w:rsidRPr="0085355D">
        <w:rPr>
          <w:bCs/>
          <w:iCs/>
          <w:color w:val="000000" w:themeColor="text1"/>
          <w:sz w:val="28"/>
          <w:szCs w:val="28"/>
        </w:rPr>
        <w:t>;</w:t>
      </w:r>
      <w:r w:rsidR="00CB4525" w:rsidRPr="0085355D">
        <w:rPr>
          <w:bCs/>
          <w:iCs/>
          <w:color w:val="000000" w:themeColor="text1"/>
          <w:sz w:val="28"/>
          <w:szCs w:val="28"/>
        </w:rPr>
        <w:t xml:space="preserve"> </w:t>
      </w:r>
      <w:r w:rsidR="00EA03F0" w:rsidRPr="0085355D">
        <w:rPr>
          <w:bCs/>
          <w:iCs/>
          <w:color w:val="000000" w:themeColor="text1"/>
          <w:sz w:val="28"/>
          <w:szCs w:val="28"/>
        </w:rPr>
        <w:t xml:space="preserve">được lưu giữ ở nơi an toàn, xa tầm với trẻ em và vật nuôi, sắp xếp cẩn thận để tránh vỡ, đổ tràn ra môi trường; Trường hợp chai/lon kim loại đựng hoặc dính các loại chất có tính nguy hại dầu mỡ công nghiệp, sơn, chất tẩy rửa, … thì phải đưa vào thùng chứa chất thải nguy hại nhằm </w:t>
      </w:r>
      <w:r w:rsidR="00CB4525" w:rsidRPr="0085355D">
        <w:rPr>
          <w:bCs/>
          <w:iCs/>
          <w:color w:val="000000" w:themeColor="text1"/>
          <w:sz w:val="28"/>
          <w:szCs w:val="28"/>
        </w:rPr>
        <w:t>an toàn tránh phát tán</w:t>
      </w:r>
      <w:r w:rsidR="00415229" w:rsidRPr="0085355D">
        <w:rPr>
          <w:bCs/>
          <w:iCs/>
          <w:color w:val="000000" w:themeColor="text1"/>
          <w:sz w:val="28"/>
          <w:szCs w:val="28"/>
        </w:rPr>
        <w:t xml:space="preserve"> chất thải nguy hại</w:t>
      </w:r>
      <w:r w:rsidR="00CB4525" w:rsidRPr="0085355D">
        <w:rPr>
          <w:bCs/>
          <w:iCs/>
          <w:color w:val="000000" w:themeColor="text1"/>
          <w:sz w:val="28"/>
          <w:szCs w:val="28"/>
        </w:rPr>
        <w:t xml:space="preserve"> ra môi trường ngoài, không để chung với các loại chất thải sinh hoạt sau phân loại khác</w:t>
      </w:r>
      <w:r w:rsidR="00415229" w:rsidRPr="0085355D">
        <w:rPr>
          <w:bCs/>
          <w:iCs/>
          <w:color w:val="000000" w:themeColor="text1"/>
          <w:sz w:val="28"/>
          <w:szCs w:val="28"/>
        </w:rPr>
        <w:t>.</w:t>
      </w:r>
    </w:p>
    <w:p w14:paraId="0D53144C" w14:textId="5CE46D07" w:rsidR="00763257" w:rsidRPr="0085355D" w:rsidRDefault="0025761F"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b) </w:t>
      </w:r>
      <w:r w:rsidR="00020022" w:rsidRPr="0085355D">
        <w:rPr>
          <w:bCs/>
          <w:iCs/>
          <w:color w:val="000000" w:themeColor="text1"/>
          <w:sz w:val="28"/>
          <w:szCs w:val="28"/>
        </w:rPr>
        <w:t>Chất thải khác còn lại</w:t>
      </w:r>
      <w:r w:rsidR="00EA03F0" w:rsidRPr="0085355D">
        <w:rPr>
          <w:bCs/>
          <w:iCs/>
          <w:color w:val="000000" w:themeColor="text1"/>
          <w:sz w:val="28"/>
          <w:szCs w:val="28"/>
        </w:rPr>
        <w:t xml:space="preserve">: </w:t>
      </w:r>
      <w:r w:rsidR="002E7A8E" w:rsidRPr="0085355D">
        <w:rPr>
          <w:bCs/>
          <w:iCs/>
          <w:color w:val="000000" w:themeColor="text1"/>
          <w:sz w:val="28"/>
          <w:szCs w:val="28"/>
        </w:rPr>
        <w:t>Đ</w:t>
      </w:r>
      <w:r w:rsidR="00E36984" w:rsidRPr="0085355D">
        <w:rPr>
          <w:bCs/>
          <w:iCs/>
          <w:color w:val="000000" w:themeColor="text1"/>
          <w:sz w:val="28"/>
          <w:szCs w:val="28"/>
        </w:rPr>
        <w:t>ược phân loại và lưu giữ thành 02 nhóm: Chất thải vô cơ và chất thải hữu cơ</w:t>
      </w:r>
      <w:r w:rsidR="00EA03F0" w:rsidRPr="0085355D">
        <w:rPr>
          <w:bCs/>
          <w:iCs/>
          <w:color w:val="000000" w:themeColor="text1"/>
          <w:sz w:val="28"/>
          <w:szCs w:val="28"/>
        </w:rPr>
        <w:t xml:space="preserve">, </w:t>
      </w:r>
      <w:r w:rsidR="00763257" w:rsidRPr="0085355D">
        <w:rPr>
          <w:bCs/>
          <w:iCs/>
          <w:color w:val="000000" w:themeColor="text1"/>
          <w:sz w:val="28"/>
          <w:szCs w:val="28"/>
        </w:rPr>
        <w:t>được lưu chứa trong bao bì (túi) hoặc thiết bị lưu giữ (thùng) ri</w:t>
      </w:r>
      <w:r w:rsidR="00EA03F0" w:rsidRPr="0085355D">
        <w:rPr>
          <w:bCs/>
          <w:iCs/>
          <w:color w:val="000000" w:themeColor="text1"/>
          <w:sz w:val="28"/>
          <w:szCs w:val="28"/>
        </w:rPr>
        <w:t>êng biệt, có dấu hiệu nhận biết; bao bì (túi) phải được buộc kín, thiết bị lưu giữ (thùng) phải có nắp đậy kín để đảm bảo không phát tán mùi nhằm b</w:t>
      </w:r>
      <w:r w:rsidR="00763257" w:rsidRPr="0085355D">
        <w:rPr>
          <w:bCs/>
          <w:iCs/>
          <w:color w:val="000000" w:themeColor="text1"/>
          <w:sz w:val="28"/>
          <w:szCs w:val="28"/>
        </w:rPr>
        <w:t>ảo đảm lưu chứa an toàn chất thải, có khả năng chống thấm, không làm rò rỉ nước rỉ rác và có kích thước phù hợp với lượ</w:t>
      </w:r>
      <w:r w:rsidR="00E11EAE" w:rsidRPr="0085355D">
        <w:rPr>
          <w:bCs/>
          <w:iCs/>
          <w:color w:val="000000" w:themeColor="text1"/>
          <w:sz w:val="28"/>
          <w:szCs w:val="28"/>
        </w:rPr>
        <w:t>ng chất thải, thời gian lưu giữ.</w:t>
      </w:r>
    </w:p>
    <w:p w14:paraId="0B3BC8F0" w14:textId="608837CD" w:rsidR="003F0D73" w:rsidRPr="0085355D" w:rsidRDefault="003F0D73"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c) </w:t>
      </w:r>
      <w:r w:rsidR="00E11EAE" w:rsidRPr="0085355D">
        <w:rPr>
          <w:bCs/>
          <w:iCs/>
          <w:color w:val="000000" w:themeColor="text1"/>
          <w:sz w:val="28"/>
          <w:szCs w:val="28"/>
        </w:rPr>
        <w:t>T</w:t>
      </w:r>
      <w:r w:rsidRPr="0085355D">
        <w:rPr>
          <w:bCs/>
          <w:iCs/>
          <w:color w:val="000000" w:themeColor="text1"/>
          <w:sz w:val="28"/>
          <w:szCs w:val="28"/>
        </w:rPr>
        <w:t>hiết bị lưu chứa chất thải rắn sinh hoạt khác là thùng màu vàng hoặc có thể sử dụng các loại thùng rác sẵn có nhưng phải dán nhãn bên ngoài thân thùng “CHẤT THẢI RẮN SINH HOẠT KHÁC” để dễ phân biệt.</w:t>
      </w:r>
    </w:p>
    <w:p w14:paraId="713CF13E" w14:textId="1E34379F" w:rsidR="0025761F" w:rsidRPr="0085355D" w:rsidRDefault="0025761F"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2. </w:t>
      </w:r>
      <w:r w:rsidR="00C23544" w:rsidRPr="0085355D">
        <w:rPr>
          <w:bCs/>
          <w:iCs/>
          <w:color w:val="000000" w:themeColor="text1"/>
          <w:sz w:val="28"/>
          <w:szCs w:val="28"/>
        </w:rPr>
        <w:t>T</w:t>
      </w:r>
      <w:r w:rsidRPr="0085355D">
        <w:rPr>
          <w:bCs/>
          <w:iCs/>
          <w:color w:val="000000" w:themeColor="text1"/>
          <w:sz w:val="28"/>
          <w:szCs w:val="28"/>
        </w:rPr>
        <w:t>ại khu vực công cộng</w:t>
      </w:r>
    </w:p>
    <w:p w14:paraId="7FE76EF0" w14:textId="2823481B" w:rsidR="00E11EAE" w:rsidRPr="0085355D" w:rsidRDefault="003F0D73"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a) </w:t>
      </w:r>
      <w:r w:rsidR="0025761F" w:rsidRPr="0085355D">
        <w:rPr>
          <w:bCs/>
          <w:iCs/>
          <w:color w:val="000000" w:themeColor="text1"/>
          <w:sz w:val="28"/>
          <w:szCs w:val="28"/>
        </w:rPr>
        <w:t xml:space="preserve">Trên các tuyến đường phố chính, các khu thương mại, siêu thị, công viên, khu vui chơi giải trí, các khu/điểm dân cư tập trung, đầu mối giao thông và các khu vực công cộng khác, Ủy ban nhân dân cấp xã bố trí ngân sách trang bị các thùng chứa </w:t>
      </w:r>
      <w:r w:rsidR="007B164E" w:rsidRPr="0085355D">
        <w:rPr>
          <w:bCs/>
          <w:iCs/>
          <w:color w:val="000000" w:themeColor="text1"/>
          <w:sz w:val="28"/>
          <w:szCs w:val="28"/>
        </w:rPr>
        <w:t xml:space="preserve">chất thải rắn sinh hoạt khác </w:t>
      </w:r>
      <w:r w:rsidR="00E83032" w:rsidRPr="0085355D">
        <w:rPr>
          <w:bCs/>
          <w:iCs/>
          <w:color w:val="000000" w:themeColor="text1"/>
          <w:sz w:val="28"/>
          <w:szCs w:val="28"/>
        </w:rPr>
        <w:t>theo điểm c khoản 1 Điều này hoặc có dãn nhãn, dấu hiệu để người dân nhận biết,</w:t>
      </w:r>
      <w:r w:rsidR="0025761F" w:rsidRPr="0085355D">
        <w:rPr>
          <w:bCs/>
          <w:iCs/>
          <w:color w:val="000000" w:themeColor="text1"/>
          <w:sz w:val="28"/>
          <w:szCs w:val="28"/>
        </w:rPr>
        <w:t xml:space="preserve"> phân loại. </w:t>
      </w:r>
    </w:p>
    <w:p w14:paraId="5415C47A" w14:textId="19FA5A19" w:rsidR="0025761F" w:rsidRPr="0085355D" w:rsidRDefault="00E11EAE"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b) </w:t>
      </w:r>
      <w:r w:rsidR="0025761F" w:rsidRPr="0085355D">
        <w:rPr>
          <w:bCs/>
          <w:iCs/>
          <w:color w:val="000000" w:themeColor="text1"/>
          <w:sz w:val="28"/>
          <w:szCs w:val="28"/>
        </w:rPr>
        <w:t xml:space="preserve">Các thiết bị lưu chứa chất thải rắn sinh hoạt sau phân loại phải có kích cỡ phù hợp với thời gian lưu giữ, đảm bảo vệ sinh môi trường và mỹ quan. </w:t>
      </w:r>
    </w:p>
    <w:p w14:paraId="0E71918F" w14:textId="071C9A96" w:rsidR="0025761F" w:rsidRPr="0085355D" w:rsidRDefault="00E11EAE"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c</w:t>
      </w:r>
      <w:r w:rsidR="003F0D73" w:rsidRPr="0085355D">
        <w:rPr>
          <w:bCs/>
          <w:iCs/>
          <w:color w:val="000000" w:themeColor="text1"/>
          <w:sz w:val="28"/>
          <w:szCs w:val="28"/>
        </w:rPr>
        <w:t xml:space="preserve">) </w:t>
      </w:r>
      <w:r w:rsidR="0025761F" w:rsidRPr="0085355D">
        <w:rPr>
          <w:bCs/>
          <w:iCs/>
          <w:color w:val="000000" w:themeColor="text1"/>
          <w:sz w:val="28"/>
          <w:szCs w:val="28"/>
        </w:rPr>
        <w:t>Địa điểm, vị trí, khu vực bố trí các thùng chứa để phân loại tại các khu vực công cộng do địa phương xác định.</w:t>
      </w:r>
    </w:p>
    <w:p w14:paraId="066655CB" w14:textId="119E7B26" w:rsidR="00C23544" w:rsidRPr="0085355D" w:rsidRDefault="003F0D73" w:rsidP="00B65B28">
      <w:pPr>
        <w:pBdr>
          <w:right w:val="none" w:sz="4" w:space="11" w:color="000000"/>
        </w:pBdr>
        <w:tabs>
          <w:tab w:val="left" w:pos="567"/>
        </w:tabs>
        <w:spacing w:before="120" w:after="120"/>
        <w:ind w:firstLine="567"/>
        <w:jc w:val="both"/>
        <w:rPr>
          <w:iCs/>
          <w:color w:val="000000" w:themeColor="text1"/>
          <w:sz w:val="28"/>
          <w:szCs w:val="28"/>
        </w:rPr>
      </w:pPr>
      <w:r w:rsidRPr="0085355D">
        <w:rPr>
          <w:iCs/>
          <w:color w:val="000000" w:themeColor="text1"/>
          <w:sz w:val="28"/>
          <w:szCs w:val="28"/>
        </w:rPr>
        <w:t>3.</w:t>
      </w:r>
      <w:r w:rsidR="002E7A8E" w:rsidRPr="0085355D">
        <w:rPr>
          <w:iCs/>
          <w:color w:val="000000" w:themeColor="text1"/>
          <w:sz w:val="28"/>
          <w:szCs w:val="28"/>
        </w:rPr>
        <w:t xml:space="preserve"> </w:t>
      </w:r>
      <w:r w:rsidR="00C23544" w:rsidRPr="0085355D">
        <w:rPr>
          <w:iCs/>
          <w:color w:val="000000" w:themeColor="text1"/>
          <w:sz w:val="28"/>
          <w:szCs w:val="28"/>
        </w:rPr>
        <w:t xml:space="preserve">Về bao bì, thiết bị </w:t>
      </w:r>
      <w:r w:rsidR="00C23544" w:rsidRPr="0085355D">
        <w:rPr>
          <w:bCs/>
          <w:iCs/>
          <w:color w:val="000000" w:themeColor="text1"/>
          <w:sz w:val="28"/>
          <w:szCs w:val="28"/>
        </w:rPr>
        <w:t xml:space="preserve">chứa chất thải rắn sinh hoạt khác </w:t>
      </w:r>
    </w:p>
    <w:p w14:paraId="1460C834" w14:textId="69D69A33" w:rsidR="00331644" w:rsidRPr="0085355D" w:rsidRDefault="00C23544" w:rsidP="00B65B28">
      <w:pPr>
        <w:pBdr>
          <w:right w:val="none" w:sz="4" w:space="11" w:color="000000"/>
        </w:pBd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a) </w:t>
      </w:r>
      <w:r w:rsidR="00331644" w:rsidRPr="0085355D">
        <w:rPr>
          <w:bCs/>
          <w:iCs/>
          <w:color w:val="000000" w:themeColor="text1"/>
          <w:sz w:val="28"/>
          <w:szCs w:val="28"/>
        </w:rPr>
        <w:t>Bao bì chứa chất thải rắn sinh hoạt khác (hay còn gọi là bịch/túi rác) là các túi rác màu vàng, không chứa vào túi rác màu khác. Trường hợp không phân biệt chất thải rắn sinh hoạt khác sau khi phân loại theo mà</w:t>
      </w:r>
      <w:r w:rsidR="009A0CB4">
        <w:rPr>
          <w:bCs/>
          <w:iCs/>
          <w:color w:val="000000" w:themeColor="text1"/>
          <w:sz w:val="28"/>
          <w:szCs w:val="28"/>
        </w:rPr>
        <w:t>u sắc của bao bì chứa chất thải</w:t>
      </w:r>
      <w:r w:rsidR="00331644" w:rsidRPr="0085355D">
        <w:rPr>
          <w:bCs/>
          <w:iCs/>
          <w:color w:val="000000" w:themeColor="text1"/>
          <w:sz w:val="28"/>
          <w:szCs w:val="28"/>
        </w:rPr>
        <w:t xml:space="preserve">, </w:t>
      </w:r>
      <w:r w:rsidR="00175637" w:rsidRPr="0085355D">
        <w:rPr>
          <w:bCs/>
          <w:iCs/>
          <w:color w:val="000000" w:themeColor="text1"/>
          <w:sz w:val="28"/>
          <w:szCs w:val="28"/>
        </w:rPr>
        <w:t>hộ gia đình</w:t>
      </w:r>
      <w:r w:rsidR="00331644" w:rsidRPr="0085355D">
        <w:rPr>
          <w:bCs/>
          <w:iCs/>
          <w:color w:val="000000" w:themeColor="text1"/>
          <w:sz w:val="28"/>
          <w:szCs w:val="28"/>
        </w:rPr>
        <w:t xml:space="preserve">, cá nhân thực hiện dán nhãn, ghi dòng chữ trên túi hoặc đánh dấu để nhận biết trước khi chuyển đến điểm tập kết hoặc giao cho đơn vị thu gom, vận chuyển. </w:t>
      </w:r>
    </w:p>
    <w:p w14:paraId="56CD5825" w14:textId="3716CBFB" w:rsidR="00331644" w:rsidRPr="0085355D" w:rsidRDefault="00C23544"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b) </w:t>
      </w:r>
      <w:r w:rsidR="00331644" w:rsidRPr="0085355D">
        <w:rPr>
          <w:bCs/>
          <w:iCs/>
          <w:color w:val="000000" w:themeColor="text1"/>
          <w:sz w:val="28"/>
          <w:szCs w:val="28"/>
        </w:rPr>
        <w:t xml:space="preserve">Bao bì lưu chứa chất thải phải dễ buộc, dễ mở để thuận tiện cho việc kiểm tra; Bao bì hoặc thiết bị lưu giữ đảm bảo lưu chứa an toàn chất thải, không </w:t>
      </w:r>
      <w:r w:rsidR="00331644" w:rsidRPr="0085355D">
        <w:rPr>
          <w:bCs/>
          <w:iCs/>
          <w:color w:val="000000" w:themeColor="text1"/>
          <w:sz w:val="28"/>
          <w:szCs w:val="28"/>
        </w:rPr>
        <w:lastRenderedPageBreak/>
        <w:t xml:space="preserve">thẩm thấu nước mưa, không rò rỉ nước rác và có dung tích, kích thước phù hợp với lượng chất thải, thời gian lưu giữ; Bao bì được buộc kín, thiết bị lưu giữ có nắp đậy kín để đảm bảo </w:t>
      </w:r>
      <w:r w:rsidR="00331644" w:rsidRPr="0085355D">
        <w:rPr>
          <w:iCs/>
          <w:color w:val="000000" w:themeColor="text1"/>
          <w:sz w:val="28"/>
          <w:szCs w:val="28"/>
        </w:rPr>
        <w:t>ngăn chất thải rò rỉ,</w:t>
      </w:r>
      <w:r w:rsidR="00331644" w:rsidRPr="0085355D">
        <w:rPr>
          <w:bCs/>
          <w:iCs/>
          <w:color w:val="000000" w:themeColor="text1"/>
          <w:sz w:val="28"/>
          <w:szCs w:val="28"/>
        </w:rPr>
        <w:t xml:space="preserve"> phát tán mùi.</w:t>
      </w:r>
    </w:p>
    <w:p w14:paraId="6558DF28" w14:textId="368B1423" w:rsidR="002E7A8E" w:rsidRPr="0085355D" w:rsidRDefault="00C23544"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c) </w:t>
      </w:r>
      <w:r w:rsidR="002E7A8E" w:rsidRPr="0085355D">
        <w:rPr>
          <w:bCs/>
          <w:iCs/>
          <w:color w:val="000000" w:themeColor="text1"/>
          <w:sz w:val="28"/>
          <w:szCs w:val="28"/>
        </w:rPr>
        <w:t xml:space="preserve">Các trường hợp sau đây, không bắt buộc về màu sắc bao bì chứa, dán nhãn hoặc đánh dấu trên túi chứa chất thải rắn sinh hoạt khác để nhận biết như quy định tại </w:t>
      </w:r>
      <w:r w:rsidR="009A0CB4">
        <w:rPr>
          <w:bCs/>
          <w:iCs/>
          <w:color w:val="000000" w:themeColor="text1"/>
          <w:sz w:val="28"/>
          <w:szCs w:val="28"/>
        </w:rPr>
        <w:t>điểm a khoản 3</w:t>
      </w:r>
      <w:r w:rsidR="002E7A8E" w:rsidRPr="0085355D">
        <w:rPr>
          <w:bCs/>
          <w:iCs/>
          <w:color w:val="000000" w:themeColor="text1"/>
          <w:sz w:val="28"/>
          <w:szCs w:val="28"/>
        </w:rPr>
        <w:t xml:space="preserve"> Điều này:</w:t>
      </w:r>
      <w:r w:rsidR="00331644" w:rsidRPr="0085355D">
        <w:rPr>
          <w:bCs/>
          <w:iCs/>
          <w:color w:val="000000" w:themeColor="text1"/>
          <w:sz w:val="28"/>
          <w:szCs w:val="28"/>
        </w:rPr>
        <w:t xml:space="preserve"> </w:t>
      </w:r>
      <w:r w:rsidR="00596B49" w:rsidRPr="0085355D">
        <w:rPr>
          <w:bCs/>
          <w:iCs/>
          <w:color w:val="000000" w:themeColor="text1"/>
          <w:sz w:val="28"/>
          <w:szCs w:val="28"/>
        </w:rPr>
        <w:t>Hộ gia đình</w:t>
      </w:r>
      <w:r w:rsidR="002E7A8E" w:rsidRPr="0085355D">
        <w:rPr>
          <w:bCs/>
          <w:iCs/>
          <w:color w:val="000000" w:themeColor="text1"/>
          <w:sz w:val="28"/>
          <w:szCs w:val="28"/>
        </w:rPr>
        <w:t>, cá nhân sử dụng các loại túi trên thị trường</w:t>
      </w:r>
      <w:r w:rsidR="00331644" w:rsidRPr="0085355D">
        <w:rPr>
          <w:bCs/>
          <w:iCs/>
          <w:color w:val="000000" w:themeColor="text1"/>
          <w:sz w:val="28"/>
          <w:szCs w:val="28"/>
        </w:rPr>
        <w:t xml:space="preserve"> đã có in dòng chữ để nhận biết; </w:t>
      </w:r>
      <w:r w:rsidR="002E7A8E" w:rsidRPr="0085355D">
        <w:rPr>
          <w:bCs/>
          <w:iCs/>
          <w:color w:val="000000" w:themeColor="text1"/>
          <w:sz w:val="28"/>
          <w:szCs w:val="28"/>
        </w:rPr>
        <w:t>Địa phương có quy định thời gian, tần suất thu gom riêng đối với chất thải rắn sinh hoạt khác sau khi phân loại.</w:t>
      </w:r>
    </w:p>
    <w:p w14:paraId="48C8D6A1" w14:textId="57DE1F7D" w:rsidR="00CA1C99" w:rsidRPr="0085355D" w:rsidRDefault="00854321" w:rsidP="00B65B28">
      <w:pPr>
        <w:tabs>
          <w:tab w:val="left" w:pos="567"/>
        </w:tabs>
        <w:spacing w:before="120" w:after="120"/>
        <w:ind w:firstLine="567"/>
        <w:jc w:val="both"/>
        <w:rPr>
          <w:b/>
          <w:iCs/>
          <w:color w:val="000000" w:themeColor="text1"/>
          <w:sz w:val="28"/>
          <w:szCs w:val="28"/>
        </w:rPr>
      </w:pPr>
      <w:r w:rsidRPr="0085355D">
        <w:rPr>
          <w:b/>
          <w:iCs/>
          <w:color w:val="000000" w:themeColor="text1"/>
          <w:sz w:val="28"/>
          <w:szCs w:val="28"/>
        </w:rPr>
        <w:t xml:space="preserve">Điều </w:t>
      </w:r>
      <w:r w:rsidR="0074371E" w:rsidRPr="0085355D">
        <w:rPr>
          <w:b/>
          <w:iCs/>
          <w:color w:val="000000" w:themeColor="text1"/>
          <w:sz w:val="28"/>
          <w:szCs w:val="28"/>
        </w:rPr>
        <w:t>7</w:t>
      </w:r>
      <w:r w:rsidRPr="0085355D">
        <w:rPr>
          <w:b/>
          <w:iCs/>
          <w:color w:val="000000" w:themeColor="text1"/>
          <w:sz w:val="28"/>
          <w:szCs w:val="28"/>
        </w:rPr>
        <w:t xml:space="preserve">. </w:t>
      </w:r>
      <w:r w:rsidR="00CA1C99" w:rsidRPr="0085355D">
        <w:rPr>
          <w:b/>
          <w:iCs/>
          <w:color w:val="000000" w:themeColor="text1"/>
          <w:sz w:val="28"/>
          <w:szCs w:val="28"/>
        </w:rPr>
        <w:t xml:space="preserve">Quy định </w:t>
      </w:r>
      <w:r w:rsidR="00C23544" w:rsidRPr="0085355D">
        <w:rPr>
          <w:b/>
          <w:iCs/>
          <w:color w:val="000000" w:themeColor="text1"/>
          <w:sz w:val="28"/>
          <w:szCs w:val="28"/>
        </w:rPr>
        <w:t>đ</w:t>
      </w:r>
      <w:r w:rsidR="00D23279" w:rsidRPr="0085355D">
        <w:rPr>
          <w:b/>
          <w:iCs/>
          <w:color w:val="000000" w:themeColor="text1"/>
          <w:sz w:val="28"/>
          <w:szCs w:val="28"/>
        </w:rPr>
        <w:t xml:space="preserve">iểm </w:t>
      </w:r>
      <w:r w:rsidR="00153476" w:rsidRPr="0085355D">
        <w:rPr>
          <w:b/>
          <w:iCs/>
          <w:color w:val="000000" w:themeColor="text1"/>
          <w:sz w:val="28"/>
          <w:szCs w:val="28"/>
        </w:rPr>
        <w:t>tập kết</w:t>
      </w:r>
      <w:r w:rsidR="00CA1C99" w:rsidRPr="0085355D">
        <w:rPr>
          <w:b/>
          <w:iCs/>
          <w:color w:val="000000" w:themeColor="text1"/>
          <w:sz w:val="28"/>
          <w:szCs w:val="28"/>
        </w:rPr>
        <w:t xml:space="preserve"> </w:t>
      </w:r>
      <w:r w:rsidRPr="0085355D">
        <w:rPr>
          <w:b/>
          <w:iCs/>
          <w:color w:val="000000" w:themeColor="text1"/>
          <w:sz w:val="28"/>
          <w:szCs w:val="28"/>
        </w:rPr>
        <w:t xml:space="preserve">chất thải rắn sinh hoạt </w:t>
      </w:r>
      <w:r w:rsidR="00EF5925" w:rsidRPr="0085355D">
        <w:rPr>
          <w:b/>
          <w:iCs/>
          <w:color w:val="000000" w:themeColor="text1"/>
          <w:sz w:val="28"/>
          <w:szCs w:val="28"/>
        </w:rPr>
        <w:t xml:space="preserve">khác </w:t>
      </w:r>
      <w:r w:rsidRPr="0085355D">
        <w:rPr>
          <w:b/>
          <w:iCs/>
          <w:color w:val="000000" w:themeColor="text1"/>
          <w:sz w:val="28"/>
          <w:szCs w:val="28"/>
        </w:rPr>
        <w:t>sau khi phân loại</w:t>
      </w:r>
      <w:r w:rsidR="00C23544" w:rsidRPr="0085355D">
        <w:rPr>
          <w:b/>
          <w:iCs/>
          <w:color w:val="000000" w:themeColor="text1"/>
          <w:sz w:val="28"/>
          <w:szCs w:val="28"/>
        </w:rPr>
        <w:t xml:space="preserve"> </w:t>
      </w:r>
    </w:p>
    <w:p w14:paraId="2166C34A" w14:textId="5BDEB04F" w:rsidR="00D04E2C" w:rsidRPr="0085355D" w:rsidRDefault="00D04E2C"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1. </w:t>
      </w:r>
      <w:r w:rsidR="002C4386" w:rsidRPr="0085355D">
        <w:rPr>
          <w:bCs/>
          <w:iCs/>
          <w:color w:val="000000" w:themeColor="text1"/>
          <w:sz w:val="28"/>
          <w:szCs w:val="28"/>
        </w:rPr>
        <w:t>Ủy ban nhân dân các xã, phường (</w:t>
      </w:r>
      <w:r w:rsidR="002C4386" w:rsidRPr="0085355D">
        <w:rPr>
          <w:bCs/>
          <w:i/>
          <w:color w:val="000000" w:themeColor="text1"/>
          <w:sz w:val="28"/>
          <w:szCs w:val="28"/>
        </w:rPr>
        <w:t>sau đây viết tắt là Ủy ban nhân dân cấp xã</w:t>
      </w:r>
      <w:r w:rsidR="002C4386" w:rsidRPr="0085355D">
        <w:rPr>
          <w:bCs/>
          <w:iCs/>
          <w:color w:val="000000" w:themeColor="text1"/>
          <w:sz w:val="28"/>
          <w:szCs w:val="28"/>
        </w:rPr>
        <w:t xml:space="preserve">) </w:t>
      </w:r>
      <w:r w:rsidRPr="0085355D">
        <w:rPr>
          <w:bCs/>
          <w:iCs/>
          <w:color w:val="000000" w:themeColor="text1"/>
          <w:sz w:val="28"/>
          <w:szCs w:val="28"/>
        </w:rPr>
        <w:t xml:space="preserve">xác định cụ thể địa điểm, vị trí, </w:t>
      </w:r>
      <w:r w:rsidR="00C23544" w:rsidRPr="0085355D">
        <w:rPr>
          <w:bCs/>
          <w:iCs/>
          <w:color w:val="000000" w:themeColor="text1"/>
          <w:sz w:val="28"/>
          <w:szCs w:val="28"/>
        </w:rPr>
        <w:t>điểm</w:t>
      </w:r>
      <w:r w:rsidRPr="0085355D">
        <w:rPr>
          <w:bCs/>
          <w:iCs/>
          <w:color w:val="000000" w:themeColor="text1"/>
          <w:sz w:val="28"/>
          <w:szCs w:val="28"/>
        </w:rPr>
        <w:t xml:space="preserve"> tập kết để lưu chứa tạm chất thải rắn sinh hoạt </w:t>
      </w:r>
      <w:r w:rsidR="00EF5925" w:rsidRPr="0085355D">
        <w:rPr>
          <w:bCs/>
          <w:iCs/>
          <w:color w:val="000000" w:themeColor="text1"/>
          <w:sz w:val="28"/>
          <w:szCs w:val="28"/>
        </w:rPr>
        <w:t xml:space="preserve">khác </w:t>
      </w:r>
      <w:r w:rsidRPr="0085355D">
        <w:rPr>
          <w:bCs/>
          <w:iCs/>
          <w:color w:val="000000" w:themeColor="text1"/>
          <w:sz w:val="28"/>
          <w:szCs w:val="28"/>
        </w:rPr>
        <w:t xml:space="preserve">sau khi phân loại; Ủy ban nhân dân </w:t>
      </w:r>
      <w:r w:rsidR="004D4781" w:rsidRPr="0085355D">
        <w:rPr>
          <w:bCs/>
          <w:iCs/>
          <w:color w:val="000000" w:themeColor="text1"/>
          <w:sz w:val="28"/>
          <w:szCs w:val="28"/>
        </w:rPr>
        <w:t>cấp</w:t>
      </w:r>
      <w:r w:rsidRPr="0085355D">
        <w:rPr>
          <w:bCs/>
          <w:iCs/>
          <w:color w:val="000000" w:themeColor="text1"/>
          <w:sz w:val="28"/>
          <w:szCs w:val="28"/>
        </w:rPr>
        <w:t xml:space="preserve"> xã</w:t>
      </w:r>
      <w:r w:rsidR="004D4781" w:rsidRPr="0085355D">
        <w:rPr>
          <w:bCs/>
          <w:iCs/>
          <w:color w:val="000000" w:themeColor="text1"/>
          <w:sz w:val="28"/>
          <w:szCs w:val="28"/>
        </w:rPr>
        <w:t xml:space="preserve"> </w:t>
      </w:r>
      <w:r w:rsidRPr="0085355D">
        <w:rPr>
          <w:bCs/>
          <w:iCs/>
          <w:color w:val="000000" w:themeColor="text1"/>
          <w:sz w:val="28"/>
          <w:szCs w:val="28"/>
        </w:rPr>
        <w:t xml:space="preserve">thông báo địa điểm, vị trí, </w:t>
      </w:r>
      <w:r w:rsidR="00C23544" w:rsidRPr="0085355D">
        <w:rPr>
          <w:bCs/>
          <w:iCs/>
          <w:color w:val="000000" w:themeColor="text1"/>
          <w:sz w:val="28"/>
          <w:szCs w:val="28"/>
        </w:rPr>
        <w:t xml:space="preserve">điểm </w:t>
      </w:r>
      <w:r w:rsidRPr="0085355D">
        <w:rPr>
          <w:bCs/>
          <w:iCs/>
          <w:color w:val="000000" w:themeColor="text1"/>
          <w:sz w:val="28"/>
          <w:szCs w:val="28"/>
        </w:rPr>
        <w:t xml:space="preserve">tập kết chất thải rắn sinh hoạt </w:t>
      </w:r>
      <w:r w:rsidR="00EF5925" w:rsidRPr="0085355D">
        <w:rPr>
          <w:bCs/>
          <w:iCs/>
          <w:color w:val="000000" w:themeColor="text1"/>
          <w:sz w:val="28"/>
          <w:szCs w:val="28"/>
        </w:rPr>
        <w:t xml:space="preserve">khác </w:t>
      </w:r>
      <w:r w:rsidRPr="0085355D">
        <w:rPr>
          <w:bCs/>
          <w:iCs/>
          <w:color w:val="000000" w:themeColor="text1"/>
          <w:sz w:val="28"/>
          <w:szCs w:val="28"/>
        </w:rPr>
        <w:t>sau khi phân loại thông qua đài phát thanh, đội ngũ tuyên truyền viên tại địa phương.</w:t>
      </w:r>
    </w:p>
    <w:p w14:paraId="7E5EC373" w14:textId="7604CC15" w:rsidR="00D04E2C" w:rsidRPr="0085355D" w:rsidRDefault="00D04E2C" w:rsidP="00B65B28">
      <w:pPr>
        <w:tabs>
          <w:tab w:val="left" w:pos="567"/>
        </w:tabs>
        <w:spacing w:before="120" w:after="120"/>
        <w:ind w:firstLine="567"/>
        <w:jc w:val="both"/>
        <w:rPr>
          <w:iCs/>
          <w:color w:val="000000" w:themeColor="text1"/>
          <w:sz w:val="28"/>
          <w:szCs w:val="28"/>
        </w:rPr>
      </w:pPr>
      <w:r w:rsidRPr="0085355D">
        <w:rPr>
          <w:bCs/>
          <w:iCs/>
          <w:color w:val="000000" w:themeColor="text1"/>
          <w:sz w:val="28"/>
          <w:szCs w:val="28"/>
        </w:rPr>
        <w:t xml:space="preserve">2. </w:t>
      </w:r>
      <w:r w:rsidR="00181257" w:rsidRPr="0085355D">
        <w:rPr>
          <w:bCs/>
          <w:iCs/>
          <w:color w:val="000000" w:themeColor="text1"/>
          <w:sz w:val="28"/>
          <w:szCs w:val="28"/>
        </w:rPr>
        <w:t>Đối với k</w:t>
      </w:r>
      <w:r w:rsidRPr="0085355D">
        <w:rPr>
          <w:iCs/>
          <w:color w:val="000000" w:themeColor="text1"/>
          <w:sz w:val="28"/>
          <w:szCs w:val="28"/>
        </w:rPr>
        <w:t>hu vực lưu chứa chất thải nguy hại phải đáp ứng các yêu cầu sau:</w:t>
      </w:r>
    </w:p>
    <w:p w14:paraId="147CFD41" w14:textId="77777777" w:rsidR="00D04E2C" w:rsidRPr="0085355D" w:rsidRDefault="00D04E2C" w:rsidP="00B65B28">
      <w:pPr>
        <w:tabs>
          <w:tab w:val="left" w:pos="567"/>
        </w:tabs>
        <w:spacing w:before="120" w:after="120"/>
        <w:ind w:firstLine="567"/>
        <w:jc w:val="both"/>
        <w:rPr>
          <w:iCs/>
          <w:color w:val="000000" w:themeColor="text1"/>
          <w:sz w:val="28"/>
          <w:szCs w:val="28"/>
        </w:rPr>
      </w:pPr>
      <w:r w:rsidRPr="0085355D">
        <w:rPr>
          <w:iCs/>
          <w:color w:val="000000" w:themeColor="text1"/>
          <w:sz w:val="28"/>
          <w:szCs w:val="28"/>
        </w:rPr>
        <w:t>a) Khu vực lưu giữ chất thải nguy hại (không bắt buộc phải xây dựng dưới dạng kho) phải đáp ứng các yêu cầu sau: mặt sàn trong khu vực lưu giữ chất thải nguy hại bảo đảm kín khít, không bị thẩm thấu và tránh nước mưa chảy tràn từ bên ngoài vào; có mái che kín nắng, mưa cho toàn bộ khu vực lưu giữ chất thải nguy hại, trừ các thiết bị lưu chứa chất thải nguy hại với dung tích lớn hơn 02 m</w:t>
      </w:r>
      <w:r w:rsidRPr="0085355D">
        <w:rPr>
          <w:iCs/>
          <w:color w:val="000000" w:themeColor="text1"/>
          <w:sz w:val="28"/>
          <w:szCs w:val="28"/>
          <w:vertAlign w:val="superscript"/>
        </w:rPr>
        <w:t>3</w:t>
      </w:r>
      <w:r w:rsidRPr="0085355D">
        <w:rPr>
          <w:iCs/>
          <w:color w:val="000000" w:themeColor="text1"/>
          <w:sz w:val="28"/>
          <w:szCs w:val="28"/>
        </w:rPr>
        <w:t xml:space="preserve"> thì được đặt ngoài trời; có biện pháp hoặc thiết kế để hạn chế gió trực tiếp vào bên trong; có biện pháp cách ly với các loại chất thải nguy hại hoặc nhóm chất thải nguy hại khác có khả năng phản ứng hoá học với nhau; khu lưu giữ chất thải nguy hại phải bảo đảm không chảy tràn chất lỏng ra bên ngoài khi có sự cố rò rỉ, đổ tràn.</w:t>
      </w:r>
    </w:p>
    <w:p w14:paraId="25BCDD32" w14:textId="14BC7939" w:rsidR="00421B0C" w:rsidRPr="0085355D" w:rsidRDefault="00D04E2C" w:rsidP="00B65B28">
      <w:pPr>
        <w:tabs>
          <w:tab w:val="left" w:pos="567"/>
        </w:tabs>
        <w:spacing w:before="120" w:after="120"/>
        <w:ind w:firstLine="567"/>
        <w:jc w:val="both"/>
        <w:rPr>
          <w:iCs/>
          <w:color w:val="000000" w:themeColor="text1"/>
          <w:sz w:val="28"/>
          <w:szCs w:val="28"/>
        </w:rPr>
      </w:pPr>
      <w:r w:rsidRPr="0085355D">
        <w:rPr>
          <w:iCs/>
          <w:color w:val="000000" w:themeColor="text1"/>
          <w:sz w:val="28"/>
          <w:szCs w:val="28"/>
        </w:rPr>
        <w:t>b) Khu vực lưu giữ chất thải nguy hại phải trang bị các dụng cụ, thiết bị, vật liệu sau: có đầy đủ thiết bị, dụng cụ phòng cháy chữa cháy theo quy định của pháp luật về phòng cháy chữa cháy; có vật liệu hấp thụ (như cát khô hoặc mùn cưa) và xẻng để sử dụng trong trường hợp rò rỉ, rơi vãi, đổ tràn chất thải nguy hại ở thể lỏng; có biển dấu hiệu cảnh báo, phòng ngừa phù hợp với loại chất thải nguy hại được lưu giữ theo tiêu chuẩn Việt Nam về dấu hiệu cảnh báo liên quan đến chất thải nguy hại</w:t>
      </w:r>
      <w:r w:rsidR="00F93AF3" w:rsidRPr="0085355D">
        <w:rPr>
          <w:iCs/>
          <w:color w:val="000000" w:themeColor="text1"/>
          <w:sz w:val="28"/>
          <w:szCs w:val="28"/>
        </w:rPr>
        <w:t xml:space="preserve"> và có kích thước tối thiểu 30 cm mỗi chiều</w:t>
      </w:r>
      <w:r w:rsidR="00421B0C" w:rsidRPr="0085355D">
        <w:rPr>
          <w:iCs/>
          <w:color w:val="000000" w:themeColor="text1"/>
          <w:sz w:val="28"/>
          <w:szCs w:val="28"/>
        </w:rPr>
        <w:t>; dấu hiệu cảnh báo chất thải nguy hại gồm hình tam giác đều, viền đen, nền tam giác màu vàng với các biểu tượng màu đen và chữ (nếu có) màu đen</w:t>
      </w:r>
      <w:r w:rsidR="00F93AF3" w:rsidRPr="0085355D">
        <w:rPr>
          <w:iCs/>
          <w:color w:val="000000" w:themeColor="text1"/>
          <w:sz w:val="28"/>
          <w:szCs w:val="28"/>
        </w:rPr>
        <w:t>.</w:t>
      </w:r>
    </w:p>
    <w:p w14:paraId="678FAE86" w14:textId="3276100F" w:rsidR="00D04E2C" w:rsidRPr="0085355D" w:rsidRDefault="00D04E2C" w:rsidP="00B65B28">
      <w:pPr>
        <w:pBdr>
          <w:right w:val="none" w:sz="4" w:space="1" w:color="000000"/>
        </w:pBdr>
        <w:tabs>
          <w:tab w:val="left" w:pos="567"/>
        </w:tabs>
        <w:spacing w:before="120" w:after="120"/>
        <w:ind w:firstLine="567"/>
        <w:jc w:val="both"/>
        <w:rPr>
          <w:bCs/>
          <w:iCs/>
          <w:color w:val="000000" w:themeColor="text1"/>
          <w:sz w:val="28"/>
          <w:szCs w:val="28"/>
        </w:rPr>
      </w:pPr>
      <w:r w:rsidRPr="0085355D">
        <w:rPr>
          <w:iCs/>
          <w:color w:val="000000" w:themeColor="text1"/>
          <w:sz w:val="28"/>
          <w:szCs w:val="28"/>
        </w:rPr>
        <w:t>3. Tùy theo điều kiện thực tế tại địa phương, Ủy ban nhân dân c</w:t>
      </w:r>
      <w:r w:rsidR="00F17098" w:rsidRPr="0085355D">
        <w:rPr>
          <w:iCs/>
          <w:color w:val="000000" w:themeColor="text1"/>
          <w:sz w:val="28"/>
          <w:szCs w:val="28"/>
        </w:rPr>
        <w:t>ấp</w:t>
      </w:r>
      <w:r w:rsidRPr="0085355D">
        <w:rPr>
          <w:iCs/>
          <w:color w:val="000000" w:themeColor="text1"/>
          <w:sz w:val="28"/>
          <w:szCs w:val="28"/>
        </w:rPr>
        <w:t xml:space="preserve"> xã bố trí mặt bằng các điểm tập kết lưu chứa chất thải nguy hại tập trung tại địa phương. Tại khu vực lưu chứa tạm thời chất thải nguy hại Ủy ban nhân dân c</w:t>
      </w:r>
      <w:r w:rsidR="00F17098" w:rsidRPr="0085355D">
        <w:rPr>
          <w:iCs/>
          <w:color w:val="000000" w:themeColor="text1"/>
          <w:sz w:val="28"/>
          <w:szCs w:val="28"/>
        </w:rPr>
        <w:t>ấp</w:t>
      </w:r>
      <w:r w:rsidRPr="0085355D">
        <w:rPr>
          <w:iCs/>
          <w:color w:val="000000" w:themeColor="text1"/>
          <w:sz w:val="28"/>
          <w:szCs w:val="28"/>
        </w:rPr>
        <w:t xml:space="preserve"> xã bố trí các thùng chứa đáp ứng các yêu cầu kỹ thuật theo quy định của pháp luật hiện hành, trên đó dán tên và mã số chất thải nguy hại để dễ quản lý, dễ kiểm soát khi </w:t>
      </w:r>
      <w:r w:rsidRPr="0085355D">
        <w:rPr>
          <w:iCs/>
          <w:color w:val="000000" w:themeColor="text1"/>
          <w:sz w:val="28"/>
          <w:szCs w:val="28"/>
        </w:rPr>
        <w:lastRenderedPageBreak/>
        <w:t xml:space="preserve">chuyển giao; ký kết hợp đồng với đơn vị có chức năng định kỳ thu gom, vận chuyển, xử lý chất thải nguy hại. </w:t>
      </w:r>
      <w:r w:rsidRPr="0085355D">
        <w:rPr>
          <w:bCs/>
          <w:iCs/>
          <w:color w:val="000000" w:themeColor="text1"/>
          <w:sz w:val="28"/>
          <w:szCs w:val="28"/>
        </w:rPr>
        <w:t xml:space="preserve">Thực hiện thông báo địa điểm, vị trí, khu vực lưu chứa tạm thời chất thải nguy hại thông qua đài phát thanh, đội ngũ tuyên truyền viên tại địa phương để </w:t>
      </w:r>
      <w:r w:rsidR="00B40D51" w:rsidRPr="0085355D">
        <w:rPr>
          <w:bCs/>
          <w:iCs/>
          <w:color w:val="000000" w:themeColor="text1"/>
          <w:sz w:val="28"/>
          <w:szCs w:val="28"/>
        </w:rPr>
        <w:t>hộ gia đình</w:t>
      </w:r>
      <w:r w:rsidRPr="0085355D">
        <w:rPr>
          <w:bCs/>
          <w:iCs/>
          <w:color w:val="000000" w:themeColor="text1"/>
          <w:sz w:val="28"/>
          <w:szCs w:val="28"/>
        </w:rPr>
        <w:t>, cá nhân được biết.</w:t>
      </w:r>
    </w:p>
    <w:p w14:paraId="0E274198" w14:textId="365851BD" w:rsidR="00D04E2C" w:rsidRPr="0085355D" w:rsidRDefault="00D04E2C"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4. Đối với các dự án đầu tư, khu đô thị mới, chung cư, chủ đầu tư phải tổ chức thu gom chất thải rắn sinh hoạt </w:t>
      </w:r>
      <w:r w:rsidR="004A6AF3" w:rsidRPr="0085355D">
        <w:rPr>
          <w:bCs/>
          <w:iCs/>
          <w:color w:val="000000" w:themeColor="text1"/>
          <w:sz w:val="28"/>
          <w:szCs w:val="28"/>
        </w:rPr>
        <w:t xml:space="preserve">khác </w:t>
      </w:r>
      <w:r w:rsidRPr="0085355D">
        <w:rPr>
          <w:bCs/>
          <w:iCs/>
          <w:color w:val="000000" w:themeColor="text1"/>
          <w:sz w:val="28"/>
          <w:szCs w:val="28"/>
        </w:rPr>
        <w:t xml:space="preserve">thuộc phạm vi quản lý, bố trí điểm tập kết, bố trí thiết bị, công trình lưu giữ chất thải rắn sinh hoạt </w:t>
      </w:r>
      <w:r w:rsidR="004A6AF3" w:rsidRPr="0085355D">
        <w:rPr>
          <w:bCs/>
          <w:iCs/>
          <w:color w:val="000000" w:themeColor="text1"/>
          <w:sz w:val="28"/>
          <w:szCs w:val="28"/>
        </w:rPr>
        <w:t xml:space="preserve">khác </w:t>
      </w:r>
      <w:r w:rsidRPr="0085355D">
        <w:rPr>
          <w:bCs/>
          <w:iCs/>
          <w:color w:val="000000" w:themeColor="text1"/>
          <w:sz w:val="28"/>
          <w:szCs w:val="28"/>
        </w:rPr>
        <w:t>đáp ứng các yêu cầu kỹ thật với các loại chất thải đã được phân loại theo quy định tại khoản 1 Điều 5 Quy định này.</w:t>
      </w:r>
    </w:p>
    <w:p w14:paraId="449B321E" w14:textId="56295ADB" w:rsidR="0069274F" w:rsidRPr="0085355D" w:rsidRDefault="0069274F" w:rsidP="00B65B28">
      <w:pPr>
        <w:tabs>
          <w:tab w:val="left" w:pos="567"/>
        </w:tabs>
        <w:spacing w:before="120" w:after="120"/>
        <w:ind w:firstLine="567"/>
        <w:jc w:val="both"/>
        <w:rPr>
          <w:b/>
          <w:iCs/>
          <w:color w:val="000000" w:themeColor="text1"/>
          <w:sz w:val="28"/>
          <w:szCs w:val="28"/>
        </w:rPr>
      </w:pPr>
      <w:r w:rsidRPr="0085355D">
        <w:rPr>
          <w:b/>
          <w:iCs/>
          <w:color w:val="000000" w:themeColor="text1"/>
          <w:sz w:val="28"/>
          <w:szCs w:val="28"/>
        </w:rPr>
        <w:t xml:space="preserve">Điều </w:t>
      </w:r>
      <w:r w:rsidR="0074371E" w:rsidRPr="0085355D">
        <w:rPr>
          <w:b/>
          <w:iCs/>
          <w:color w:val="000000" w:themeColor="text1"/>
          <w:sz w:val="28"/>
          <w:szCs w:val="28"/>
        </w:rPr>
        <w:t>8</w:t>
      </w:r>
      <w:r w:rsidRPr="0085355D">
        <w:rPr>
          <w:b/>
          <w:iCs/>
          <w:color w:val="000000" w:themeColor="text1"/>
          <w:sz w:val="28"/>
          <w:szCs w:val="28"/>
        </w:rPr>
        <w:t xml:space="preserve">. Chính sách khuyến khích </w:t>
      </w:r>
      <w:r w:rsidR="007F0C6F" w:rsidRPr="0085355D">
        <w:rPr>
          <w:b/>
          <w:iCs/>
          <w:color w:val="000000" w:themeColor="text1"/>
          <w:sz w:val="28"/>
          <w:szCs w:val="28"/>
        </w:rPr>
        <w:t>phân loại riêng chất thải nguy hại trong chất thải rắn sinh hoạt</w:t>
      </w:r>
      <w:r w:rsidR="00DE7A90" w:rsidRPr="0085355D">
        <w:rPr>
          <w:b/>
          <w:iCs/>
          <w:color w:val="000000" w:themeColor="text1"/>
          <w:sz w:val="28"/>
          <w:szCs w:val="28"/>
        </w:rPr>
        <w:t xml:space="preserve"> </w:t>
      </w:r>
    </w:p>
    <w:p w14:paraId="7638BF59" w14:textId="4A7BEC3A" w:rsidR="00EE23D5" w:rsidRPr="0085355D" w:rsidRDefault="00EE23D5" w:rsidP="00EE23D5">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1. </w:t>
      </w:r>
      <w:r w:rsidR="00E259D6" w:rsidRPr="0085355D">
        <w:rPr>
          <w:bCs/>
          <w:iCs/>
          <w:color w:val="000000" w:themeColor="text1"/>
          <w:sz w:val="28"/>
          <w:szCs w:val="28"/>
        </w:rPr>
        <w:t>Hộ gia đình, cá nhân phân loại riêng chất thải nguy hại trong chất thải rắn sinh hoạt thì không phải chi trả giá dịch vụ thu gom, vận chuyển, xử lý chất thải nguy hại</w:t>
      </w:r>
      <w:r w:rsidR="00E044C6" w:rsidRPr="0085355D">
        <w:rPr>
          <w:bCs/>
          <w:iCs/>
          <w:color w:val="000000" w:themeColor="text1"/>
          <w:sz w:val="28"/>
          <w:szCs w:val="28"/>
        </w:rPr>
        <w:t xml:space="preserve"> khi đã chuyển đến các điểm </w:t>
      </w:r>
      <w:r w:rsidR="00854652" w:rsidRPr="0085355D">
        <w:rPr>
          <w:bCs/>
          <w:iCs/>
          <w:color w:val="000000" w:themeColor="text1"/>
          <w:sz w:val="28"/>
          <w:szCs w:val="28"/>
        </w:rPr>
        <w:t xml:space="preserve">tập kết </w:t>
      </w:r>
      <w:r w:rsidR="008B272B" w:rsidRPr="0085355D">
        <w:rPr>
          <w:bCs/>
          <w:iCs/>
          <w:color w:val="000000" w:themeColor="text1"/>
          <w:sz w:val="28"/>
          <w:szCs w:val="28"/>
        </w:rPr>
        <w:t>theo quy định của chính quyền địa phương</w:t>
      </w:r>
      <w:r w:rsidR="00E259D6" w:rsidRPr="0085355D">
        <w:rPr>
          <w:bCs/>
          <w:iCs/>
          <w:color w:val="000000" w:themeColor="text1"/>
          <w:sz w:val="28"/>
          <w:szCs w:val="28"/>
        </w:rPr>
        <w:t xml:space="preserve">. </w:t>
      </w:r>
    </w:p>
    <w:p w14:paraId="1541D8E4" w14:textId="1175EE24" w:rsidR="00F553C0" w:rsidRPr="0085355D" w:rsidRDefault="00EE23D5" w:rsidP="00EE23D5">
      <w:pPr>
        <w:tabs>
          <w:tab w:val="left" w:pos="567"/>
        </w:tabs>
        <w:spacing w:before="120" w:after="120"/>
        <w:ind w:firstLine="567"/>
        <w:jc w:val="both"/>
        <w:rPr>
          <w:bCs/>
          <w:iCs/>
          <w:color w:val="000000" w:themeColor="text1"/>
          <w:sz w:val="28"/>
          <w:szCs w:val="28"/>
        </w:rPr>
      </w:pPr>
      <w:r w:rsidRPr="0085355D">
        <w:rPr>
          <w:color w:val="000000" w:themeColor="text1"/>
          <w:sz w:val="28"/>
          <w:szCs w:val="28"/>
        </w:rPr>
        <w:t xml:space="preserve">2. </w:t>
      </w:r>
      <w:r w:rsidR="008B272B" w:rsidRPr="0085355D">
        <w:rPr>
          <w:color w:val="000000" w:themeColor="text1"/>
          <w:sz w:val="28"/>
          <w:szCs w:val="28"/>
        </w:rPr>
        <w:t>T</w:t>
      </w:r>
      <w:r w:rsidR="00345ABE" w:rsidRPr="0085355D">
        <w:rPr>
          <w:color w:val="000000" w:themeColor="text1"/>
          <w:sz w:val="28"/>
          <w:szCs w:val="28"/>
        </w:rPr>
        <w:t xml:space="preserve">ùy theo điều kiện cụ thể của địa phương, khuyến khích Ủy ban nhân dân </w:t>
      </w:r>
      <w:r w:rsidR="008F5C25" w:rsidRPr="0085355D">
        <w:rPr>
          <w:color w:val="000000" w:themeColor="text1"/>
          <w:sz w:val="28"/>
          <w:szCs w:val="28"/>
        </w:rPr>
        <w:t>cấp xã</w:t>
      </w:r>
      <w:r w:rsidR="00345ABE" w:rsidRPr="0085355D">
        <w:rPr>
          <w:color w:val="000000" w:themeColor="text1"/>
          <w:sz w:val="28"/>
          <w:szCs w:val="28"/>
        </w:rPr>
        <w:t xml:space="preserve"> vận động, kêu gọi sự hỗ trợ từ xã hội hóa để tặng quà (hoặc các hình thức khen thưởng khác) khi hộ gia đình, cá nhân đem chất thải nguy hại đến các điểm thu gom đúng quy định.</w:t>
      </w:r>
    </w:p>
    <w:p w14:paraId="5467DBE8" w14:textId="6FAD130A" w:rsidR="00951573" w:rsidRPr="0085355D" w:rsidRDefault="00951573" w:rsidP="00B65B28">
      <w:pPr>
        <w:tabs>
          <w:tab w:val="left" w:pos="567"/>
        </w:tabs>
        <w:spacing w:before="120" w:after="120"/>
        <w:ind w:firstLine="567"/>
        <w:jc w:val="both"/>
        <w:rPr>
          <w:bCs/>
          <w:iCs/>
          <w:color w:val="000000" w:themeColor="text1"/>
          <w:sz w:val="28"/>
          <w:szCs w:val="28"/>
        </w:rPr>
      </w:pPr>
    </w:p>
    <w:p w14:paraId="5E59C41F" w14:textId="77777777" w:rsidR="00586E76" w:rsidRPr="0085355D" w:rsidRDefault="00586E76" w:rsidP="00586E76">
      <w:pPr>
        <w:tabs>
          <w:tab w:val="left" w:pos="567"/>
        </w:tabs>
        <w:spacing w:before="120" w:after="120"/>
        <w:jc w:val="center"/>
        <w:rPr>
          <w:b/>
          <w:bCs/>
          <w:color w:val="000000" w:themeColor="text1"/>
          <w:sz w:val="28"/>
          <w:szCs w:val="28"/>
        </w:rPr>
      </w:pPr>
      <w:r w:rsidRPr="0085355D">
        <w:rPr>
          <w:b/>
          <w:bCs/>
          <w:color w:val="000000" w:themeColor="text1"/>
          <w:sz w:val="28"/>
          <w:szCs w:val="28"/>
        </w:rPr>
        <w:t>Chương III</w:t>
      </w:r>
    </w:p>
    <w:p w14:paraId="34C5B965" w14:textId="77777777" w:rsidR="00586E76" w:rsidRPr="0085355D" w:rsidRDefault="00586E76" w:rsidP="00586E76">
      <w:pPr>
        <w:tabs>
          <w:tab w:val="left" w:pos="567"/>
        </w:tabs>
        <w:spacing w:before="120" w:after="120"/>
        <w:jc w:val="center"/>
        <w:rPr>
          <w:b/>
          <w:bCs/>
          <w:color w:val="000000" w:themeColor="text1"/>
          <w:sz w:val="28"/>
          <w:szCs w:val="28"/>
        </w:rPr>
      </w:pPr>
      <w:r w:rsidRPr="0085355D">
        <w:rPr>
          <w:b/>
          <w:bCs/>
          <w:color w:val="000000" w:themeColor="text1"/>
          <w:sz w:val="28"/>
          <w:szCs w:val="28"/>
        </w:rPr>
        <w:t>TỔ CHỨC THỰC HIỆN</w:t>
      </w:r>
    </w:p>
    <w:p w14:paraId="23FB1395" w14:textId="13BBC58A" w:rsidR="004B5A75" w:rsidRPr="0085355D" w:rsidRDefault="003E0D0F" w:rsidP="00B65B28">
      <w:pPr>
        <w:tabs>
          <w:tab w:val="left" w:pos="567"/>
        </w:tabs>
        <w:spacing w:before="120" w:after="120"/>
        <w:ind w:firstLine="567"/>
        <w:jc w:val="both"/>
        <w:rPr>
          <w:b/>
          <w:iCs/>
          <w:color w:val="000000" w:themeColor="text1"/>
          <w:sz w:val="28"/>
          <w:szCs w:val="28"/>
        </w:rPr>
      </w:pPr>
      <w:r w:rsidRPr="0085355D">
        <w:rPr>
          <w:b/>
          <w:iCs/>
          <w:color w:val="000000" w:themeColor="text1"/>
          <w:sz w:val="28"/>
          <w:szCs w:val="28"/>
        </w:rPr>
        <w:t xml:space="preserve">Điều </w:t>
      </w:r>
      <w:r w:rsidR="0074371E" w:rsidRPr="0085355D">
        <w:rPr>
          <w:b/>
          <w:iCs/>
          <w:color w:val="000000" w:themeColor="text1"/>
          <w:sz w:val="28"/>
          <w:szCs w:val="28"/>
        </w:rPr>
        <w:t>9</w:t>
      </w:r>
      <w:r w:rsidR="00740029" w:rsidRPr="0085355D">
        <w:rPr>
          <w:b/>
          <w:iCs/>
          <w:color w:val="000000" w:themeColor="text1"/>
          <w:sz w:val="28"/>
          <w:szCs w:val="28"/>
        </w:rPr>
        <w:t xml:space="preserve">. </w:t>
      </w:r>
      <w:r w:rsidR="004B5A75" w:rsidRPr="0085355D">
        <w:rPr>
          <w:b/>
          <w:iCs/>
          <w:color w:val="000000" w:themeColor="text1"/>
          <w:sz w:val="28"/>
          <w:szCs w:val="28"/>
        </w:rPr>
        <w:t xml:space="preserve">Trách nhiệm </w:t>
      </w:r>
      <w:r w:rsidR="00D00440" w:rsidRPr="0085355D">
        <w:rPr>
          <w:b/>
          <w:iCs/>
          <w:color w:val="000000" w:themeColor="text1"/>
          <w:sz w:val="28"/>
          <w:szCs w:val="28"/>
        </w:rPr>
        <w:t xml:space="preserve">và quyền hạn </w:t>
      </w:r>
      <w:r w:rsidR="004B5A75" w:rsidRPr="0085355D">
        <w:rPr>
          <w:b/>
          <w:iCs/>
          <w:color w:val="000000" w:themeColor="text1"/>
          <w:sz w:val="28"/>
          <w:szCs w:val="28"/>
        </w:rPr>
        <w:t xml:space="preserve">của </w:t>
      </w:r>
      <w:r w:rsidR="009E26EB" w:rsidRPr="0085355D">
        <w:rPr>
          <w:b/>
          <w:iCs/>
          <w:color w:val="000000" w:themeColor="text1"/>
          <w:sz w:val="28"/>
          <w:szCs w:val="28"/>
        </w:rPr>
        <w:t>hộ gia đình</w:t>
      </w:r>
      <w:r w:rsidR="00D073F2" w:rsidRPr="0085355D">
        <w:rPr>
          <w:b/>
          <w:iCs/>
          <w:color w:val="000000" w:themeColor="text1"/>
          <w:sz w:val="28"/>
          <w:szCs w:val="28"/>
        </w:rPr>
        <w:t>, cá nhân</w:t>
      </w:r>
      <w:r w:rsidR="004B5A75" w:rsidRPr="0085355D">
        <w:rPr>
          <w:b/>
          <w:iCs/>
          <w:color w:val="000000" w:themeColor="text1"/>
          <w:sz w:val="28"/>
          <w:szCs w:val="28"/>
        </w:rPr>
        <w:t xml:space="preserve"> </w:t>
      </w:r>
    </w:p>
    <w:p w14:paraId="722B04A1" w14:textId="1CC0E929" w:rsidR="00D00440" w:rsidRPr="0085355D" w:rsidRDefault="00E61DFC"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1. </w:t>
      </w:r>
      <w:r w:rsidR="00D00440" w:rsidRPr="0085355D">
        <w:rPr>
          <w:bCs/>
          <w:iCs/>
          <w:color w:val="000000" w:themeColor="text1"/>
          <w:sz w:val="28"/>
          <w:szCs w:val="28"/>
        </w:rPr>
        <w:t>Trách nhiệm</w:t>
      </w:r>
      <w:r w:rsidR="00FC298F">
        <w:rPr>
          <w:bCs/>
          <w:iCs/>
          <w:color w:val="000000" w:themeColor="text1"/>
          <w:sz w:val="28"/>
          <w:szCs w:val="28"/>
        </w:rPr>
        <w:t xml:space="preserve"> </w:t>
      </w:r>
    </w:p>
    <w:p w14:paraId="775D9BF5" w14:textId="7C686953" w:rsidR="00D00440" w:rsidRPr="0085355D" w:rsidRDefault="00D00440"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a) Thực hiện phân loại chất thải rắn sinh hoạt</w:t>
      </w:r>
      <w:r w:rsidR="00DA10AF" w:rsidRPr="0085355D">
        <w:rPr>
          <w:bCs/>
          <w:iCs/>
          <w:color w:val="000000" w:themeColor="text1"/>
          <w:sz w:val="28"/>
          <w:szCs w:val="28"/>
        </w:rPr>
        <w:t xml:space="preserve"> </w:t>
      </w:r>
      <w:r w:rsidR="00002C51" w:rsidRPr="0085355D">
        <w:rPr>
          <w:bCs/>
          <w:iCs/>
          <w:color w:val="000000" w:themeColor="text1"/>
          <w:sz w:val="28"/>
          <w:szCs w:val="28"/>
        </w:rPr>
        <w:t xml:space="preserve">khác </w:t>
      </w:r>
      <w:r w:rsidR="00DA10AF" w:rsidRPr="0085355D">
        <w:rPr>
          <w:bCs/>
          <w:iCs/>
          <w:color w:val="000000" w:themeColor="text1"/>
          <w:sz w:val="28"/>
          <w:szCs w:val="28"/>
        </w:rPr>
        <w:t>theo quy định tại khoản 1 Điều 5 Quy định này</w:t>
      </w:r>
      <w:r w:rsidR="00EE62F2" w:rsidRPr="0085355D">
        <w:rPr>
          <w:bCs/>
          <w:iCs/>
          <w:color w:val="000000" w:themeColor="text1"/>
          <w:sz w:val="28"/>
          <w:szCs w:val="28"/>
        </w:rPr>
        <w:t xml:space="preserve">; phân định, phân loại, lưu giữ riêng và không để lẫn chất thải </w:t>
      </w:r>
      <w:r w:rsidR="0037597D" w:rsidRPr="0085355D">
        <w:rPr>
          <w:bCs/>
          <w:iCs/>
          <w:color w:val="000000" w:themeColor="text1"/>
          <w:sz w:val="28"/>
          <w:szCs w:val="28"/>
        </w:rPr>
        <w:t xml:space="preserve">nguy hại với các loại chất thải </w:t>
      </w:r>
      <w:r w:rsidR="00EE62F2" w:rsidRPr="0085355D">
        <w:rPr>
          <w:bCs/>
          <w:iCs/>
          <w:color w:val="000000" w:themeColor="text1"/>
          <w:sz w:val="28"/>
          <w:szCs w:val="28"/>
        </w:rPr>
        <w:t xml:space="preserve">rắn sinh hoạt </w:t>
      </w:r>
      <w:r w:rsidR="0037597D" w:rsidRPr="0085355D">
        <w:rPr>
          <w:bCs/>
          <w:iCs/>
          <w:color w:val="000000" w:themeColor="text1"/>
          <w:sz w:val="28"/>
          <w:szCs w:val="28"/>
        </w:rPr>
        <w:t>khác</w:t>
      </w:r>
      <w:r w:rsidR="00DA10AF" w:rsidRPr="0085355D">
        <w:rPr>
          <w:bCs/>
          <w:iCs/>
          <w:color w:val="000000" w:themeColor="text1"/>
          <w:sz w:val="28"/>
          <w:szCs w:val="28"/>
        </w:rPr>
        <w:t>.</w:t>
      </w:r>
    </w:p>
    <w:p w14:paraId="5D34EF6D" w14:textId="0350CFE2" w:rsidR="00E61DFC" w:rsidRPr="0085355D" w:rsidRDefault="005024F9"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b) </w:t>
      </w:r>
      <w:r w:rsidR="00E61DFC" w:rsidRPr="0085355D">
        <w:rPr>
          <w:bCs/>
          <w:iCs/>
          <w:color w:val="000000" w:themeColor="text1"/>
          <w:sz w:val="28"/>
          <w:szCs w:val="28"/>
        </w:rPr>
        <w:t>Tự trang bị túi, thùng để phân loại, chứa chất thải rắn sinh hoạt phát sinh hàng ngày theo quy định</w:t>
      </w:r>
      <w:r w:rsidR="0041384E" w:rsidRPr="0085355D">
        <w:rPr>
          <w:bCs/>
          <w:iCs/>
          <w:color w:val="000000" w:themeColor="text1"/>
          <w:sz w:val="28"/>
          <w:szCs w:val="28"/>
        </w:rPr>
        <w:t xml:space="preserve"> tại </w:t>
      </w:r>
      <w:r w:rsidRPr="0085355D">
        <w:rPr>
          <w:bCs/>
          <w:iCs/>
          <w:color w:val="000000" w:themeColor="text1"/>
          <w:sz w:val="28"/>
          <w:szCs w:val="28"/>
        </w:rPr>
        <w:t>khoản</w:t>
      </w:r>
      <w:r w:rsidR="007473D4" w:rsidRPr="0085355D">
        <w:rPr>
          <w:bCs/>
          <w:iCs/>
          <w:color w:val="000000" w:themeColor="text1"/>
          <w:sz w:val="28"/>
          <w:szCs w:val="28"/>
        </w:rPr>
        <w:t xml:space="preserve"> </w:t>
      </w:r>
      <w:r w:rsidR="00946CD8" w:rsidRPr="0085355D">
        <w:rPr>
          <w:bCs/>
          <w:iCs/>
          <w:color w:val="000000" w:themeColor="text1"/>
          <w:sz w:val="28"/>
          <w:szCs w:val="28"/>
        </w:rPr>
        <w:t xml:space="preserve">1 </w:t>
      </w:r>
      <w:r w:rsidR="00BF214C" w:rsidRPr="0085355D">
        <w:rPr>
          <w:bCs/>
          <w:iCs/>
          <w:color w:val="000000" w:themeColor="text1"/>
          <w:sz w:val="28"/>
          <w:szCs w:val="28"/>
        </w:rPr>
        <w:t xml:space="preserve">Điều 6 </w:t>
      </w:r>
      <w:r w:rsidR="0041384E" w:rsidRPr="0085355D">
        <w:rPr>
          <w:bCs/>
          <w:iCs/>
          <w:color w:val="000000" w:themeColor="text1"/>
          <w:sz w:val="28"/>
          <w:szCs w:val="28"/>
        </w:rPr>
        <w:t>Quy định này</w:t>
      </w:r>
      <w:r w:rsidR="00CC0B37" w:rsidRPr="0085355D">
        <w:rPr>
          <w:bCs/>
          <w:iCs/>
          <w:color w:val="000000" w:themeColor="text1"/>
          <w:sz w:val="28"/>
          <w:szCs w:val="28"/>
        </w:rPr>
        <w:t xml:space="preserve"> hoặc dán nhãn, </w:t>
      </w:r>
      <w:r w:rsidR="00F3163C" w:rsidRPr="0085355D">
        <w:rPr>
          <w:bCs/>
          <w:iCs/>
          <w:color w:val="000000" w:themeColor="text1"/>
          <w:sz w:val="28"/>
          <w:szCs w:val="28"/>
        </w:rPr>
        <w:t>đánh dấu</w:t>
      </w:r>
      <w:r w:rsidR="00CC0B37" w:rsidRPr="0085355D">
        <w:rPr>
          <w:bCs/>
          <w:iCs/>
          <w:color w:val="000000" w:themeColor="text1"/>
          <w:sz w:val="28"/>
          <w:szCs w:val="28"/>
        </w:rPr>
        <w:t xml:space="preserve"> trên các túi </w:t>
      </w:r>
      <w:r w:rsidR="0016036E" w:rsidRPr="0085355D">
        <w:rPr>
          <w:bCs/>
          <w:iCs/>
          <w:color w:val="000000" w:themeColor="text1"/>
          <w:sz w:val="28"/>
          <w:szCs w:val="28"/>
        </w:rPr>
        <w:t>chứa chất thải</w:t>
      </w:r>
      <w:r w:rsidR="00CC0B37" w:rsidRPr="0085355D">
        <w:rPr>
          <w:bCs/>
          <w:iCs/>
          <w:color w:val="000000" w:themeColor="text1"/>
          <w:sz w:val="28"/>
          <w:szCs w:val="28"/>
        </w:rPr>
        <w:t xml:space="preserve"> </w:t>
      </w:r>
      <w:r w:rsidR="00A21536" w:rsidRPr="0085355D">
        <w:rPr>
          <w:bCs/>
          <w:iCs/>
          <w:color w:val="000000" w:themeColor="text1"/>
          <w:sz w:val="28"/>
          <w:szCs w:val="28"/>
        </w:rPr>
        <w:t xml:space="preserve">theo quy định tại khoản 3 Điều 6 Quy định này </w:t>
      </w:r>
      <w:r w:rsidR="00CC0B37" w:rsidRPr="0085355D">
        <w:rPr>
          <w:bCs/>
          <w:iCs/>
          <w:color w:val="000000" w:themeColor="text1"/>
          <w:sz w:val="28"/>
          <w:szCs w:val="28"/>
        </w:rPr>
        <w:t>để nhận biết trước khi chuyển đến điểm tập kết hoặc giao cho đơn vị thu gom, vận chuyển</w:t>
      </w:r>
      <w:r w:rsidR="0041384E" w:rsidRPr="0085355D">
        <w:rPr>
          <w:bCs/>
          <w:iCs/>
          <w:color w:val="000000" w:themeColor="text1"/>
          <w:sz w:val="28"/>
          <w:szCs w:val="28"/>
        </w:rPr>
        <w:t>.</w:t>
      </w:r>
    </w:p>
    <w:p w14:paraId="52D21851" w14:textId="28BB3258" w:rsidR="005024F9" w:rsidRPr="0085355D" w:rsidRDefault="005024F9"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c) Thực hiện chuyển giao chất thải rắn sinh hoạt </w:t>
      </w:r>
      <w:r w:rsidR="002E4075" w:rsidRPr="0085355D">
        <w:rPr>
          <w:bCs/>
          <w:iCs/>
          <w:color w:val="000000" w:themeColor="text1"/>
          <w:sz w:val="28"/>
          <w:szCs w:val="28"/>
        </w:rPr>
        <w:t xml:space="preserve">sau phân loại </w:t>
      </w:r>
      <w:r w:rsidRPr="0085355D">
        <w:rPr>
          <w:bCs/>
          <w:iCs/>
          <w:color w:val="000000" w:themeColor="text1"/>
          <w:sz w:val="28"/>
          <w:szCs w:val="28"/>
        </w:rPr>
        <w:t>cho</w:t>
      </w:r>
      <w:r w:rsidR="00035A71" w:rsidRPr="0085355D">
        <w:rPr>
          <w:bCs/>
          <w:iCs/>
          <w:color w:val="000000" w:themeColor="text1"/>
          <w:sz w:val="28"/>
          <w:szCs w:val="28"/>
        </w:rPr>
        <w:t xml:space="preserve"> đơn vị thu gom, vận chuyển theo </w:t>
      </w:r>
      <w:r w:rsidR="00946CD8" w:rsidRPr="0085355D">
        <w:rPr>
          <w:bCs/>
          <w:iCs/>
          <w:color w:val="000000" w:themeColor="text1"/>
          <w:sz w:val="28"/>
          <w:szCs w:val="28"/>
        </w:rPr>
        <w:t>lịch trình</w:t>
      </w:r>
      <w:r w:rsidR="00273BAF" w:rsidRPr="0085355D">
        <w:rPr>
          <w:bCs/>
          <w:iCs/>
          <w:color w:val="000000" w:themeColor="text1"/>
          <w:sz w:val="28"/>
          <w:szCs w:val="28"/>
        </w:rPr>
        <w:t>,</w:t>
      </w:r>
      <w:r w:rsidR="00035A71" w:rsidRPr="0085355D">
        <w:rPr>
          <w:bCs/>
          <w:iCs/>
          <w:color w:val="000000" w:themeColor="text1"/>
          <w:sz w:val="28"/>
          <w:szCs w:val="28"/>
        </w:rPr>
        <w:t xml:space="preserve"> thời gian và phương thức </w:t>
      </w:r>
      <w:r w:rsidR="00945A47" w:rsidRPr="0085355D">
        <w:rPr>
          <w:bCs/>
          <w:iCs/>
          <w:color w:val="000000" w:themeColor="text1"/>
          <w:sz w:val="28"/>
          <w:szCs w:val="28"/>
        </w:rPr>
        <w:t xml:space="preserve">chuyển giao </w:t>
      </w:r>
      <w:r w:rsidR="00035A71" w:rsidRPr="0085355D">
        <w:rPr>
          <w:bCs/>
          <w:iCs/>
          <w:color w:val="000000" w:themeColor="text1"/>
          <w:sz w:val="28"/>
          <w:szCs w:val="28"/>
        </w:rPr>
        <w:t>do Ủy ban nhân dân cấp xã quy định.</w:t>
      </w:r>
    </w:p>
    <w:p w14:paraId="60FBAE98" w14:textId="23EB8055" w:rsidR="00035A71" w:rsidRPr="0085355D" w:rsidRDefault="00035A71"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d) </w:t>
      </w:r>
      <w:r w:rsidR="00437DE5" w:rsidRPr="0085355D">
        <w:rPr>
          <w:bCs/>
          <w:iCs/>
          <w:color w:val="000000" w:themeColor="text1"/>
          <w:sz w:val="28"/>
          <w:szCs w:val="28"/>
        </w:rPr>
        <w:t>Ký hợp đồng với đơn vị cung ứng dịch vụ thu gom, vận chuyển, xử lý chất thải rắn sinh hoạt và t</w:t>
      </w:r>
      <w:r w:rsidR="00923273" w:rsidRPr="0085355D">
        <w:rPr>
          <w:bCs/>
          <w:iCs/>
          <w:color w:val="000000" w:themeColor="text1"/>
          <w:sz w:val="28"/>
          <w:szCs w:val="28"/>
        </w:rPr>
        <w:t xml:space="preserve">rả chi phí dịch vụ </w:t>
      </w:r>
      <w:r w:rsidRPr="0085355D">
        <w:rPr>
          <w:bCs/>
          <w:iCs/>
          <w:color w:val="000000" w:themeColor="text1"/>
          <w:sz w:val="28"/>
          <w:szCs w:val="28"/>
        </w:rPr>
        <w:t>thu gom, vận chuyển, xử lý chất th</w:t>
      </w:r>
      <w:r w:rsidR="00E27784" w:rsidRPr="0085355D">
        <w:rPr>
          <w:bCs/>
          <w:iCs/>
          <w:color w:val="000000" w:themeColor="text1"/>
          <w:sz w:val="28"/>
          <w:szCs w:val="28"/>
        </w:rPr>
        <w:t>ải rắn sinh hoạt theo quy định.</w:t>
      </w:r>
    </w:p>
    <w:p w14:paraId="210728FC" w14:textId="6F083E30" w:rsidR="001F5F5A" w:rsidRPr="0085355D" w:rsidRDefault="0093310A"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đ</w:t>
      </w:r>
      <w:r w:rsidR="00245240" w:rsidRPr="0085355D">
        <w:rPr>
          <w:bCs/>
          <w:iCs/>
          <w:color w:val="000000" w:themeColor="text1"/>
          <w:sz w:val="28"/>
          <w:szCs w:val="28"/>
        </w:rPr>
        <w:t xml:space="preserve">) </w:t>
      </w:r>
      <w:r w:rsidR="001F5F5A" w:rsidRPr="0085355D">
        <w:rPr>
          <w:bCs/>
          <w:iCs/>
          <w:color w:val="000000" w:themeColor="text1"/>
          <w:sz w:val="28"/>
          <w:szCs w:val="28"/>
        </w:rPr>
        <w:t>Các chất thải nguy hại phải được phân loại theo m</w:t>
      </w:r>
      <w:r w:rsidR="00877A9E" w:rsidRPr="0085355D">
        <w:rPr>
          <w:bCs/>
          <w:iCs/>
          <w:color w:val="000000" w:themeColor="text1"/>
          <w:sz w:val="28"/>
          <w:szCs w:val="28"/>
        </w:rPr>
        <w:t>ã chất thải nguy hại để lưu giữ</w:t>
      </w:r>
      <w:r w:rsidR="001F5F5A" w:rsidRPr="0085355D">
        <w:rPr>
          <w:bCs/>
          <w:iCs/>
          <w:color w:val="000000" w:themeColor="text1"/>
          <w:sz w:val="28"/>
          <w:szCs w:val="28"/>
        </w:rPr>
        <w:t xml:space="preserve"> trong các bao bì hoặc thiết bị lưu chứa phù hợp. Định kỳ, theo thông báo </w:t>
      </w:r>
      <w:r w:rsidR="001F5F5A" w:rsidRPr="0085355D">
        <w:rPr>
          <w:bCs/>
          <w:iCs/>
          <w:color w:val="000000" w:themeColor="text1"/>
          <w:sz w:val="28"/>
          <w:szCs w:val="28"/>
        </w:rPr>
        <w:lastRenderedPageBreak/>
        <w:t xml:space="preserve">của chính quyền </w:t>
      </w:r>
      <w:r w:rsidR="00DB2228" w:rsidRPr="0085355D">
        <w:rPr>
          <w:bCs/>
          <w:iCs/>
          <w:color w:val="000000" w:themeColor="text1"/>
          <w:sz w:val="28"/>
          <w:szCs w:val="28"/>
        </w:rPr>
        <w:t>địa phương, tập kết chất thải nguy hại tại khu vực tập kết theo quy định của chính quyền địa phương để chuyển giao cho đơn vị có chức năng thu gom, vận chuyển, xử lý chất thải nguy hại. Sử dụng thiết bị, thùng lưu chứa chất thải nguy hại được hỗ trợ đúng mục đích, đúng đối tượng.</w:t>
      </w:r>
    </w:p>
    <w:p w14:paraId="3265EEE3" w14:textId="781AA8C7" w:rsidR="00947A72" w:rsidRPr="0085355D" w:rsidRDefault="001F5F5A"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e) </w:t>
      </w:r>
      <w:r w:rsidR="00245240" w:rsidRPr="0085355D">
        <w:rPr>
          <w:bCs/>
          <w:iCs/>
          <w:color w:val="000000" w:themeColor="text1"/>
          <w:sz w:val="28"/>
          <w:szCs w:val="28"/>
        </w:rPr>
        <w:t>Giữ gìn vệ sinh nơi ở và nơi công cộng, thu gom, tập kết chất thải rắn sinh hoạt đúng nơi quy định; không được vứt, thải, đổ, bỏ chất thải rắn sinh hoạt ra môi trường không đúng nơi quy định; tham gi</w:t>
      </w:r>
      <w:r w:rsidR="00864767" w:rsidRPr="0085355D">
        <w:rPr>
          <w:bCs/>
          <w:iCs/>
          <w:color w:val="000000" w:themeColor="text1"/>
          <w:sz w:val="28"/>
          <w:szCs w:val="28"/>
        </w:rPr>
        <w:t>a</w:t>
      </w:r>
      <w:r w:rsidR="00245240" w:rsidRPr="0085355D">
        <w:rPr>
          <w:bCs/>
          <w:iCs/>
          <w:color w:val="000000" w:themeColor="text1"/>
          <w:sz w:val="28"/>
          <w:szCs w:val="28"/>
        </w:rPr>
        <w:t xml:space="preserve"> các hoạt động vệ sinh môi trường </w:t>
      </w:r>
      <w:r w:rsidR="00864767" w:rsidRPr="0085355D">
        <w:rPr>
          <w:bCs/>
          <w:iCs/>
          <w:color w:val="000000" w:themeColor="text1"/>
          <w:sz w:val="28"/>
          <w:szCs w:val="28"/>
        </w:rPr>
        <w:t>do chính quyền địa phương, các tổ chức Đoàn thể chính trị - xã hội phát động.</w:t>
      </w:r>
    </w:p>
    <w:p w14:paraId="0B8A4300" w14:textId="0E247C5E" w:rsidR="0093310A" w:rsidRPr="0085355D" w:rsidRDefault="001F5F5A"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g</w:t>
      </w:r>
      <w:r w:rsidR="0093310A" w:rsidRPr="0085355D">
        <w:rPr>
          <w:bCs/>
          <w:iCs/>
          <w:color w:val="000000" w:themeColor="text1"/>
          <w:sz w:val="28"/>
          <w:szCs w:val="28"/>
        </w:rPr>
        <w:t xml:space="preserve">) </w:t>
      </w:r>
      <w:r w:rsidR="003221A6" w:rsidRPr="0085355D">
        <w:rPr>
          <w:bCs/>
          <w:iCs/>
          <w:color w:val="000000" w:themeColor="text1"/>
          <w:sz w:val="28"/>
          <w:szCs w:val="28"/>
        </w:rPr>
        <w:t>Hộ gia đình</w:t>
      </w:r>
      <w:r w:rsidR="006D457A" w:rsidRPr="0085355D">
        <w:rPr>
          <w:bCs/>
          <w:iCs/>
          <w:color w:val="000000" w:themeColor="text1"/>
          <w:sz w:val="28"/>
          <w:szCs w:val="28"/>
        </w:rPr>
        <w:t>, cá nhân có trách nhiệm</w:t>
      </w:r>
      <w:r w:rsidR="0093310A" w:rsidRPr="0085355D">
        <w:rPr>
          <w:bCs/>
          <w:iCs/>
          <w:color w:val="000000" w:themeColor="text1"/>
          <w:sz w:val="28"/>
          <w:szCs w:val="28"/>
        </w:rPr>
        <w:t xml:space="preserve"> thực hiện phân loại lại chấ</w:t>
      </w:r>
      <w:r w:rsidR="00955FB3" w:rsidRPr="0085355D">
        <w:rPr>
          <w:bCs/>
          <w:iCs/>
          <w:color w:val="000000" w:themeColor="text1"/>
          <w:sz w:val="28"/>
          <w:szCs w:val="28"/>
        </w:rPr>
        <w:t>t thải theo quy định tại khoản 1 Điều 5 Quy định này</w:t>
      </w:r>
      <w:r w:rsidRPr="0085355D">
        <w:rPr>
          <w:bCs/>
          <w:iCs/>
          <w:color w:val="000000" w:themeColor="text1"/>
          <w:sz w:val="28"/>
          <w:szCs w:val="28"/>
        </w:rPr>
        <w:t xml:space="preserve"> khi</w:t>
      </w:r>
      <w:r w:rsidR="00896F31" w:rsidRPr="0085355D">
        <w:rPr>
          <w:bCs/>
          <w:iCs/>
          <w:color w:val="000000" w:themeColor="text1"/>
          <w:sz w:val="28"/>
          <w:szCs w:val="28"/>
        </w:rPr>
        <w:t xml:space="preserve"> </w:t>
      </w:r>
      <w:r w:rsidRPr="0085355D">
        <w:rPr>
          <w:bCs/>
          <w:iCs/>
          <w:color w:val="000000" w:themeColor="text1"/>
          <w:sz w:val="28"/>
          <w:szCs w:val="28"/>
        </w:rPr>
        <w:t xml:space="preserve">đơn vị thu gom từ chối thu gom chất thải do </w:t>
      </w:r>
      <w:r w:rsidR="00896F31" w:rsidRPr="0085355D">
        <w:rPr>
          <w:bCs/>
          <w:iCs/>
          <w:color w:val="000000" w:themeColor="text1"/>
          <w:sz w:val="28"/>
          <w:szCs w:val="28"/>
        </w:rPr>
        <w:t>phân loại chưa đạt theo quy định</w:t>
      </w:r>
      <w:r w:rsidR="00955FB3" w:rsidRPr="0085355D">
        <w:rPr>
          <w:bCs/>
          <w:iCs/>
          <w:color w:val="000000" w:themeColor="text1"/>
          <w:sz w:val="28"/>
          <w:szCs w:val="28"/>
        </w:rPr>
        <w:t>.</w:t>
      </w:r>
    </w:p>
    <w:p w14:paraId="523903E2" w14:textId="77777777" w:rsidR="00AC5B4D" w:rsidRPr="0085355D" w:rsidRDefault="00AC5B4D"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2. Quyền hạn</w:t>
      </w:r>
    </w:p>
    <w:p w14:paraId="7056C75F" w14:textId="77777777" w:rsidR="00AC5B4D" w:rsidRPr="0085355D" w:rsidRDefault="00AC5B4D"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a) Được quyền giám sát và phản ánh với chính quyền địa phương khi phát hiện các đơn vị thu gom, vận chuyển chất thải rắn sinh hoạt thực hiện không đúng theo thời gian</w:t>
      </w:r>
      <w:r w:rsidR="00D40C0B" w:rsidRPr="0085355D">
        <w:rPr>
          <w:bCs/>
          <w:iCs/>
          <w:color w:val="000000" w:themeColor="text1"/>
          <w:sz w:val="28"/>
          <w:szCs w:val="28"/>
        </w:rPr>
        <w:t xml:space="preserve"> và tần suất thu gom theo quy định.</w:t>
      </w:r>
    </w:p>
    <w:p w14:paraId="4C2B7249" w14:textId="77777777" w:rsidR="0087135B" w:rsidRPr="0085355D" w:rsidRDefault="0087135B"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b) Được Nhà nước đảm bảo việc thu gom, vận chuyển, xử lý chất thải rắn sinh hoạt khi đã thanh toán đầy đủ chi phí dịch vụ theo quy định.</w:t>
      </w:r>
    </w:p>
    <w:p w14:paraId="39CC2E37" w14:textId="393C10E5" w:rsidR="0031054F" w:rsidRPr="0085355D" w:rsidRDefault="0087135B"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c) </w:t>
      </w:r>
      <w:r w:rsidR="0031054F" w:rsidRPr="0085355D">
        <w:rPr>
          <w:bCs/>
          <w:iCs/>
          <w:color w:val="000000" w:themeColor="text1"/>
          <w:sz w:val="28"/>
          <w:szCs w:val="28"/>
        </w:rPr>
        <w:t xml:space="preserve">Được quyền bán phế liệu cho các cơ sở, cá nhân có nhu cầu để </w:t>
      </w:r>
      <w:r w:rsidR="00441AE7" w:rsidRPr="0085355D">
        <w:rPr>
          <w:bCs/>
          <w:iCs/>
          <w:color w:val="000000" w:themeColor="text1"/>
          <w:sz w:val="28"/>
          <w:szCs w:val="28"/>
        </w:rPr>
        <w:t xml:space="preserve">tái sử dụng, </w:t>
      </w:r>
      <w:r w:rsidR="0031054F" w:rsidRPr="0085355D">
        <w:rPr>
          <w:bCs/>
          <w:iCs/>
          <w:color w:val="000000" w:themeColor="text1"/>
          <w:sz w:val="28"/>
          <w:szCs w:val="28"/>
        </w:rPr>
        <w:t>tái chế và xử lý.</w:t>
      </w:r>
    </w:p>
    <w:p w14:paraId="6915C9B2" w14:textId="67AE43AC" w:rsidR="00A3741A" w:rsidRPr="0085355D" w:rsidRDefault="00920195" w:rsidP="00B65B28">
      <w:pPr>
        <w:tabs>
          <w:tab w:val="left" w:pos="567"/>
        </w:tabs>
        <w:spacing w:before="120" w:after="120"/>
        <w:ind w:firstLine="567"/>
        <w:jc w:val="both"/>
        <w:rPr>
          <w:bCs/>
          <w:iCs/>
          <w:color w:val="000000" w:themeColor="text1"/>
          <w:sz w:val="28"/>
          <w:szCs w:val="28"/>
        </w:rPr>
      </w:pPr>
      <w:r w:rsidRPr="0085355D">
        <w:rPr>
          <w:bCs/>
          <w:iCs/>
          <w:color w:val="000000" w:themeColor="text1"/>
          <w:sz w:val="28"/>
          <w:szCs w:val="28"/>
        </w:rPr>
        <w:t xml:space="preserve">d) </w:t>
      </w:r>
      <w:r w:rsidR="009C19C9" w:rsidRPr="0085355D">
        <w:rPr>
          <w:bCs/>
          <w:iCs/>
          <w:color w:val="000000" w:themeColor="text1"/>
          <w:sz w:val="28"/>
          <w:szCs w:val="28"/>
        </w:rPr>
        <w:t>Đề xuất với Ủy ban nhân dân cấp xã các vấn đề liên quan đến giá dịch vụ hợp đồng, đánh giá chất lượng cung ứng các dịch vụ thu gom, vận chuyển, xử lý chất thải rắn sinh hoạt trên địa bàn.</w:t>
      </w:r>
    </w:p>
    <w:p w14:paraId="1AEA22FD" w14:textId="41418951" w:rsidR="0087193B" w:rsidRPr="0085355D" w:rsidRDefault="002121B7" w:rsidP="00B65B28">
      <w:pPr>
        <w:tabs>
          <w:tab w:val="left" w:pos="567"/>
        </w:tabs>
        <w:spacing w:before="120" w:after="120"/>
        <w:ind w:firstLine="567"/>
        <w:jc w:val="both"/>
        <w:rPr>
          <w:b/>
          <w:bCs/>
          <w:color w:val="000000" w:themeColor="text1"/>
          <w:sz w:val="28"/>
          <w:szCs w:val="28"/>
        </w:rPr>
      </w:pPr>
      <w:r w:rsidRPr="0085355D">
        <w:rPr>
          <w:b/>
          <w:bCs/>
          <w:color w:val="000000" w:themeColor="text1"/>
          <w:sz w:val="28"/>
          <w:szCs w:val="28"/>
        </w:rPr>
        <w:t>Điều 1</w:t>
      </w:r>
      <w:r w:rsidR="0074371E" w:rsidRPr="0085355D">
        <w:rPr>
          <w:b/>
          <w:bCs/>
          <w:color w:val="000000" w:themeColor="text1"/>
          <w:sz w:val="28"/>
          <w:szCs w:val="28"/>
        </w:rPr>
        <w:t>0</w:t>
      </w:r>
      <w:r w:rsidRPr="0085355D">
        <w:rPr>
          <w:b/>
          <w:bCs/>
          <w:color w:val="000000" w:themeColor="text1"/>
          <w:sz w:val="28"/>
          <w:szCs w:val="28"/>
        </w:rPr>
        <w:t>. Trách nhiệm của các Sở, ban, ngành</w:t>
      </w:r>
    </w:p>
    <w:p w14:paraId="234D16B5" w14:textId="3F436928" w:rsidR="005978A0" w:rsidRPr="0085355D" w:rsidRDefault="002121B7"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1. Sở </w:t>
      </w:r>
      <w:r w:rsidR="007B6E61" w:rsidRPr="0085355D">
        <w:rPr>
          <w:color w:val="000000" w:themeColor="text1"/>
          <w:sz w:val="28"/>
          <w:szCs w:val="28"/>
        </w:rPr>
        <w:t>Nông nghiệp</w:t>
      </w:r>
      <w:r w:rsidRPr="0085355D">
        <w:rPr>
          <w:color w:val="000000" w:themeColor="text1"/>
          <w:sz w:val="28"/>
          <w:szCs w:val="28"/>
        </w:rPr>
        <w:t xml:space="preserve"> và Môi trường</w:t>
      </w:r>
    </w:p>
    <w:p w14:paraId="5F6CEC94" w14:textId="77777777" w:rsidR="005978A0" w:rsidRPr="0085355D" w:rsidRDefault="002121B7"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a) </w:t>
      </w:r>
      <w:r w:rsidR="00751C87" w:rsidRPr="0085355D">
        <w:rPr>
          <w:color w:val="000000" w:themeColor="text1"/>
          <w:sz w:val="28"/>
          <w:szCs w:val="28"/>
        </w:rPr>
        <w:t>C</w:t>
      </w:r>
      <w:r w:rsidRPr="0085355D">
        <w:rPr>
          <w:color w:val="000000" w:themeColor="text1"/>
          <w:sz w:val="28"/>
          <w:szCs w:val="28"/>
        </w:rPr>
        <w:t>hủ trì, phối hợp với các cấp, ngành, cơ</w:t>
      </w:r>
      <w:r w:rsidR="005978A0" w:rsidRPr="0085355D">
        <w:rPr>
          <w:color w:val="000000" w:themeColor="text1"/>
          <w:sz w:val="28"/>
          <w:szCs w:val="28"/>
        </w:rPr>
        <w:t xml:space="preserve"> </w:t>
      </w:r>
      <w:r w:rsidRPr="0085355D">
        <w:rPr>
          <w:color w:val="000000" w:themeColor="text1"/>
          <w:sz w:val="28"/>
          <w:szCs w:val="28"/>
        </w:rPr>
        <w:t>quan, đơn vị liên quan tổ chức kiểm tra và thực hiện Quy định này.</w:t>
      </w:r>
    </w:p>
    <w:p w14:paraId="2232C3EA" w14:textId="779DB71F" w:rsidR="001E607B" w:rsidRPr="0085355D" w:rsidRDefault="003A7702"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b</w:t>
      </w:r>
      <w:r w:rsidR="002121B7" w:rsidRPr="0085355D">
        <w:rPr>
          <w:color w:val="000000" w:themeColor="text1"/>
          <w:sz w:val="28"/>
          <w:szCs w:val="28"/>
        </w:rPr>
        <w:t xml:space="preserve">) </w:t>
      </w:r>
      <w:r w:rsidR="001E607B" w:rsidRPr="0085355D">
        <w:rPr>
          <w:color w:val="000000" w:themeColor="text1"/>
          <w:sz w:val="28"/>
          <w:szCs w:val="28"/>
        </w:rPr>
        <w:t xml:space="preserve">Chủ trì, phối hợp với các </w:t>
      </w:r>
      <w:r w:rsidR="00F55FE7" w:rsidRPr="0085355D">
        <w:rPr>
          <w:color w:val="000000" w:themeColor="text1"/>
          <w:sz w:val="28"/>
          <w:szCs w:val="28"/>
        </w:rPr>
        <w:t>Sở ngành, các tổ chức chính trị - xã h</w:t>
      </w:r>
      <w:r w:rsidR="002C14D8" w:rsidRPr="0085355D">
        <w:rPr>
          <w:color w:val="000000" w:themeColor="text1"/>
          <w:sz w:val="28"/>
          <w:szCs w:val="28"/>
        </w:rPr>
        <w:t>ộ</w:t>
      </w:r>
      <w:r w:rsidR="00F55FE7" w:rsidRPr="0085355D">
        <w:rPr>
          <w:color w:val="000000" w:themeColor="text1"/>
          <w:sz w:val="28"/>
          <w:szCs w:val="28"/>
        </w:rPr>
        <w:t>i</w:t>
      </w:r>
      <w:r w:rsidR="00D6325C" w:rsidRPr="0085355D">
        <w:rPr>
          <w:color w:val="000000" w:themeColor="text1"/>
          <w:sz w:val="28"/>
          <w:szCs w:val="28"/>
        </w:rPr>
        <w:t xml:space="preserve">, các cơ quan truyền thông và Ủy ban nhân dân </w:t>
      </w:r>
      <w:r w:rsidR="003221A6" w:rsidRPr="0085355D">
        <w:rPr>
          <w:color w:val="000000" w:themeColor="text1"/>
          <w:sz w:val="28"/>
          <w:szCs w:val="28"/>
        </w:rPr>
        <w:t>cấp xã</w:t>
      </w:r>
      <w:r w:rsidR="00D6325C" w:rsidRPr="0085355D">
        <w:rPr>
          <w:color w:val="000000" w:themeColor="text1"/>
          <w:sz w:val="28"/>
          <w:szCs w:val="28"/>
        </w:rPr>
        <w:t xml:space="preserve"> tăng cường công tác </w:t>
      </w:r>
      <w:r w:rsidR="004679C4" w:rsidRPr="0085355D">
        <w:rPr>
          <w:color w:val="000000" w:themeColor="text1"/>
          <w:sz w:val="28"/>
          <w:szCs w:val="28"/>
        </w:rPr>
        <w:t>tuyên truyền, nâng cao nhận thức cộng đồng hình thành thói quen phân loại, lối sống thân thiện với môi trường, góp phần giảm lượng chất thải rắn phát sinh tại nguồn.</w:t>
      </w:r>
    </w:p>
    <w:p w14:paraId="1092AE4B" w14:textId="4845B41C" w:rsidR="008F2B59" w:rsidRPr="0085355D" w:rsidRDefault="003A7702"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c</w:t>
      </w:r>
      <w:r w:rsidR="001E607B" w:rsidRPr="0085355D">
        <w:rPr>
          <w:color w:val="000000" w:themeColor="text1"/>
          <w:sz w:val="28"/>
          <w:szCs w:val="28"/>
        </w:rPr>
        <w:t xml:space="preserve">) </w:t>
      </w:r>
      <w:r w:rsidR="008F2B59" w:rsidRPr="0085355D">
        <w:rPr>
          <w:color w:val="000000" w:themeColor="text1"/>
          <w:sz w:val="28"/>
          <w:szCs w:val="28"/>
        </w:rPr>
        <w:t xml:space="preserve">Hướng dẫn và hỗ trợ </w:t>
      </w:r>
      <w:r w:rsidR="00AB7B91" w:rsidRPr="0085355D">
        <w:rPr>
          <w:color w:val="000000" w:themeColor="text1"/>
          <w:sz w:val="28"/>
          <w:szCs w:val="28"/>
        </w:rPr>
        <w:t>Ủy ban nhân dân c</w:t>
      </w:r>
      <w:r w:rsidR="00D62D31" w:rsidRPr="0085355D">
        <w:rPr>
          <w:color w:val="000000" w:themeColor="text1"/>
          <w:sz w:val="28"/>
          <w:szCs w:val="28"/>
        </w:rPr>
        <w:t>ấp</w:t>
      </w:r>
      <w:r w:rsidR="00AB7B91" w:rsidRPr="0085355D">
        <w:rPr>
          <w:color w:val="000000" w:themeColor="text1"/>
          <w:sz w:val="28"/>
          <w:szCs w:val="28"/>
        </w:rPr>
        <w:t xml:space="preserve"> </w:t>
      </w:r>
      <w:r w:rsidR="007B6E61" w:rsidRPr="0085355D">
        <w:rPr>
          <w:color w:val="000000" w:themeColor="text1"/>
          <w:sz w:val="28"/>
          <w:szCs w:val="28"/>
        </w:rPr>
        <w:t>xã</w:t>
      </w:r>
      <w:r w:rsidR="008F2B59" w:rsidRPr="0085355D">
        <w:rPr>
          <w:color w:val="000000" w:themeColor="text1"/>
          <w:sz w:val="28"/>
          <w:szCs w:val="28"/>
        </w:rPr>
        <w:t xml:space="preserve"> xây dựng Kế hoạch, phương án triển khai phân loại chất thải rắn sinh hoạt</w:t>
      </w:r>
      <w:r w:rsidR="005B4C0B" w:rsidRPr="0085355D">
        <w:rPr>
          <w:color w:val="000000" w:themeColor="text1"/>
          <w:sz w:val="28"/>
          <w:szCs w:val="28"/>
        </w:rPr>
        <w:t xml:space="preserve"> khác, phân loại chất thải nguy hại trong chất thải rắn sinh hoạt</w:t>
      </w:r>
      <w:r w:rsidR="008F2B59" w:rsidRPr="0085355D">
        <w:rPr>
          <w:color w:val="000000" w:themeColor="text1"/>
          <w:sz w:val="28"/>
          <w:szCs w:val="28"/>
        </w:rPr>
        <w:t>.</w:t>
      </w:r>
    </w:p>
    <w:p w14:paraId="2248FFCB" w14:textId="2A907034" w:rsidR="00C65564" w:rsidRPr="0085355D" w:rsidRDefault="002121B7"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2. </w:t>
      </w:r>
      <w:r w:rsidR="00B9278D" w:rsidRPr="0085355D">
        <w:rPr>
          <w:color w:val="000000" w:themeColor="text1"/>
          <w:sz w:val="28"/>
          <w:szCs w:val="28"/>
        </w:rPr>
        <w:t xml:space="preserve">Trách nhiệm của các </w:t>
      </w:r>
      <w:r w:rsidR="00ED435B" w:rsidRPr="0085355D">
        <w:rPr>
          <w:color w:val="000000" w:themeColor="text1"/>
          <w:sz w:val="28"/>
          <w:szCs w:val="28"/>
        </w:rPr>
        <w:t>S</w:t>
      </w:r>
      <w:r w:rsidR="00B9278D" w:rsidRPr="0085355D">
        <w:rPr>
          <w:color w:val="000000" w:themeColor="text1"/>
          <w:sz w:val="28"/>
          <w:szCs w:val="28"/>
        </w:rPr>
        <w:t>ở ban ngành</w:t>
      </w:r>
    </w:p>
    <w:p w14:paraId="64542F2A" w14:textId="351B734F" w:rsidR="00B9278D" w:rsidRPr="0085355D" w:rsidRDefault="00B9278D"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Căn cứ chức năng</w:t>
      </w:r>
      <w:r w:rsidR="00ED435B" w:rsidRPr="0085355D">
        <w:rPr>
          <w:color w:val="000000" w:themeColor="text1"/>
          <w:sz w:val="28"/>
          <w:szCs w:val="28"/>
        </w:rPr>
        <w:t xml:space="preserve"> và</w:t>
      </w:r>
      <w:r w:rsidRPr="0085355D">
        <w:rPr>
          <w:color w:val="000000" w:themeColor="text1"/>
          <w:sz w:val="28"/>
          <w:szCs w:val="28"/>
        </w:rPr>
        <w:t xml:space="preserve"> nhiệm</w:t>
      </w:r>
      <w:r w:rsidR="00ED435B" w:rsidRPr="0085355D">
        <w:rPr>
          <w:color w:val="000000" w:themeColor="text1"/>
          <w:sz w:val="28"/>
          <w:szCs w:val="28"/>
        </w:rPr>
        <w:t xml:space="preserve"> vụ được giao, các Sở ban ngành liên quan có trách nhiệm phối hợp, hướng dẫn Ủy ban nhân dân cấp xã và các đơn vị trực thuộc thực hiện đúng Quy định này.</w:t>
      </w:r>
    </w:p>
    <w:p w14:paraId="36C9D6F6" w14:textId="75FE4BD1" w:rsidR="002A79B9" w:rsidRPr="0085355D" w:rsidRDefault="003E0D0F" w:rsidP="00B65B28">
      <w:pPr>
        <w:tabs>
          <w:tab w:val="left" w:pos="567"/>
        </w:tabs>
        <w:spacing w:before="120" w:after="120"/>
        <w:ind w:firstLine="567"/>
        <w:jc w:val="both"/>
        <w:rPr>
          <w:b/>
          <w:bCs/>
          <w:color w:val="000000" w:themeColor="text1"/>
          <w:sz w:val="28"/>
          <w:szCs w:val="28"/>
        </w:rPr>
      </w:pPr>
      <w:r w:rsidRPr="0085355D">
        <w:rPr>
          <w:b/>
          <w:bCs/>
          <w:color w:val="000000" w:themeColor="text1"/>
          <w:sz w:val="28"/>
          <w:szCs w:val="28"/>
        </w:rPr>
        <w:t xml:space="preserve">Điều </w:t>
      </w:r>
      <w:r w:rsidR="0074371E" w:rsidRPr="0085355D">
        <w:rPr>
          <w:b/>
          <w:bCs/>
          <w:color w:val="000000" w:themeColor="text1"/>
          <w:sz w:val="28"/>
          <w:szCs w:val="28"/>
        </w:rPr>
        <w:t>11</w:t>
      </w:r>
      <w:r w:rsidR="004E5118" w:rsidRPr="0085355D">
        <w:rPr>
          <w:b/>
          <w:bCs/>
          <w:color w:val="000000" w:themeColor="text1"/>
          <w:sz w:val="28"/>
          <w:szCs w:val="28"/>
        </w:rPr>
        <w:t xml:space="preserve">. Trách nhiệm của </w:t>
      </w:r>
      <w:r w:rsidR="00284FC9" w:rsidRPr="0085355D">
        <w:rPr>
          <w:b/>
          <w:bCs/>
          <w:color w:val="000000" w:themeColor="text1"/>
          <w:sz w:val="28"/>
          <w:szCs w:val="28"/>
        </w:rPr>
        <w:t>Ủy ban nhân dân</w:t>
      </w:r>
      <w:r w:rsidR="004E5118" w:rsidRPr="0085355D">
        <w:rPr>
          <w:b/>
          <w:bCs/>
          <w:color w:val="000000" w:themeColor="text1"/>
          <w:sz w:val="28"/>
          <w:szCs w:val="28"/>
        </w:rPr>
        <w:t xml:space="preserve"> cấp </w:t>
      </w:r>
      <w:r w:rsidR="007B6E61" w:rsidRPr="0085355D">
        <w:rPr>
          <w:b/>
          <w:bCs/>
          <w:color w:val="000000" w:themeColor="text1"/>
          <w:sz w:val="28"/>
          <w:szCs w:val="28"/>
        </w:rPr>
        <w:t>xã</w:t>
      </w:r>
    </w:p>
    <w:p w14:paraId="78487BB9" w14:textId="75F15D61" w:rsidR="006F7951" w:rsidRPr="0085355D" w:rsidRDefault="004E5118"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lastRenderedPageBreak/>
        <w:t xml:space="preserve">1. Chịu trách nhiệm tổ chức hoạt động </w:t>
      </w:r>
      <w:r w:rsidR="00FB5937" w:rsidRPr="0085355D">
        <w:rPr>
          <w:color w:val="000000" w:themeColor="text1"/>
          <w:sz w:val="28"/>
          <w:szCs w:val="28"/>
        </w:rPr>
        <w:t>phân loại</w:t>
      </w:r>
      <w:r w:rsidRPr="0085355D">
        <w:rPr>
          <w:color w:val="000000" w:themeColor="text1"/>
          <w:sz w:val="28"/>
          <w:szCs w:val="28"/>
        </w:rPr>
        <w:t xml:space="preserve"> </w:t>
      </w:r>
      <w:r w:rsidR="003C40E3" w:rsidRPr="0085355D">
        <w:rPr>
          <w:bCs/>
          <w:iCs/>
          <w:color w:val="000000" w:themeColor="text1"/>
          <w:sz w:val="28"/>
          <w:szCs w:val="28"/>
        </w:rPr>
        <w:t>chất thải rắn sinh hoạt</w:t>
      </w:r>
      <w:r w:rsidRPr="0085355D">
        <w:rPr>
          <w:color w:val="000000" w:themeColor="text1"/>
          <w:sz w:val="28"/>
          <w:szCs w:val="28"/>
        </w:rPr>
        <w:t xml:space="preserve"> </w:t>
      </w:r>
      <w:r w:rsidR="00B945D4" w:rsidRPr="0085355D">
        <w:rPr>
          <w:color w:val="000000" w:themeColor="text1"/>
          <w:sz w:val="28"/>
          <w:szCs w:val="28"/>
        </w:rPr>
        <w:t xml:space="preserve">khác </w:t>
      </w:r>
      <w:r w:rsidRPr="0085355D">
        <w:rPr>
          <w:color w:val="000000" w:themeColor="text1"/>
          <w:sz w:val="28"/>
          <w:szCs w:val="28"/>
        </w:rPr>
        <w:t>trên địa bàn</w:t>
      </w:r>
      <w:r w:rsidR="009552B5" w:rsidRPr="0085355D">
        <w:rPr>
          <w:color w:val="000000" w:themeColor="text1"/>
          <w:sz w:val="28"/>
          <w:szCs w:val="28"/>
        </w:rPr>
        <w:t>; phổ biến các nội dung liên quan đến chính sách khuyến khích phân loại riêng chất thải nguy hại trong chất thải rắn sinh hoạt</w:t>
      </w:r>
      <w:r w:rsidRPr="0085355D">
        <w:rPr>
          <w:color w:val="000000" w:themeColor="text1"/>
          <w:sz w:val="28"/>
          <w:szCs w:val="28"/>
        </w:rPr>
        <w:t xml:space="preserve">. </w:t>
      </w:r>
      <w:r w:rsidR="0060498B" w:rsidRPr="0085355D">
        <w:rPr>
          <w:color w:val="000000" w:themeColor="text1"/>
          <w:sz w:val="28"/>
          <w:szCs w:val="28"/>
        </w:rPr>
        <w:t xml:space="preserve">Tổ chức triển khai, hướng dẫn và tuyên truyền, vận động </w:t>
      </w:r>
      <w:r w:rsidR="003221A6" w:rsidRPr="0085355D">
        <w:rPr>
          <w:color w:val="000000" w:themeColor="text1"/>
          <w:sz w:val="28"/>
          <w:szCs w:val="28"/>
        </w:rPr>
        <w:t>người dân</w:t>
      </w:r>
      <w:r w:rsidR="0060498B" w:rsidRPr="0085355D">
        <w:rPr>
          <w:color w:val="000000" w:themeColor="text1"/>
          <w:sz w:val="28"/>
          <w:szCs w:val="28"/>
        </w:rPr>
        <w:t xml:space="preserve"> thực hiện nghiêm Quy định này.</w:t>
      </w:r>
    </w:p>
    <w:p w14:paraId="7079A1DE" w14:textId="1829A41C" w:rsidR="009954D2" w:rsidRPr="0085355D" w:rsidRDefault="00242135" w:rsidP="009954D2">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2. </w:t>
      </w:r>
      <w:r w:rsidR="0060498B" w:rsidRPr="0085355D">
        <w:rPr>
          <w:color w:val="000000" w:themeColor="text1"/>
          <w:sz w:val="28"/>
          <w:szCs w:val="28"/>
        </w:rPr>
        <w:t>Quy hoạch chi tiết, công bố danh mục vị trí các điểm tập kết, trạm trung</w:t>
      </w:r>
      <w:r w:rsidR="0060498B" w:rsidRPr="0085355D">
        <w:rPr>
          <w:color w:val="000000" w:themeColor="text1"/>
          <w:sz w:val="28"/>
          <w:szCs w:val="28"/>
        </w:rPr>
        <w:br/>
        <w:t xml:space="preserve">chuyển </w:t>
      </w:r>
      <w:r w:rsidR="0060498B" w:rsidRPr="0085355D">
        <w:rPr>
          <w:bCs/>
          <w:iCs/>
          <w:color w:val="000000" w:themeColor="text1"/>
          <w:sz w:val="28"/>
          <w:szCs w:val="28"/>
        </w:rPr>
        <w:t>chất thải rắn sinh hoạt</w:t>
      </w:r>
      <w:r w:rsidR="006F2A1C" w:rsidRPr="0085355D">
        <w:rPr>
          <w:color w:val="000000" w:themeColor="text1"/>
          <w:sz w:val="28"/>
          <w:szCs w:val="28"/>
        </w:rPr>
        <w:t>, bao gồm chất thải rắn sinh hoạt khác</w:t>
      </w:r>
      <w:r w:rsidR="00B945D4" w:rsidRPr="0085355D">
        <w:rPr>
          <w:bCs/>
          <w:iCs/>
          <w:color w:val="000000" w:themeColor="text1"/>
          <w:sz w:val="28"/>
          <w:szCs w:val="28"/>
        </w:rPr>
        <w:t xml:space="preserve"> sau khi phân loại</w:t>
      </w:r>
      <w:r w:rsidR="00B945D4" w:rsidRPr="0085355D">
        <w:rPr>
          <w:color w:val="000000" w:themeColor="text1"/>
          <w:sz w:val="28"/>
          <w:szCs w:val="28"/>
        </w:rPr>
        <w:t xml:space="preserve"> </w:t>
      </w:r>
      <w:r w:rsidR="0060498B" w:rsidRPr="0085355D">
        <w:rPr>
          <w:color w:val="000000" w:themeColor="text1"/>
          <w:sz w:val="28"/>
          <w:szCs w:val="28"/>
        </w:rPr>
        <w:t>trên địa bàn</w:t>
      </w:r>
      <w:r w:rsidR="000C6A52" w:rsidRPr="0085355D">
        <w:rPr>
          <w:color w:val="000000" w:themeColor="text1"/>
          <w:sz w:val="28"/>
          <w:szCs w:val="28"/>
        </w:rPr>
        <w:t xml:space="preserve"> và hướng dẫn </w:t>
      </w:r>
      <w:r w:rsidR="00915E0E" w:rsidRPr="0085355D">
        <w:rPr>
          <w:bCs/>
          <w:iCs/>
          <w:color w:val="000000" w:themeColor="text1"/>
          <w:sz w:val="28"/>
          <w:szCs w:val="28"/>
        </w:rPr>
        <w:t>hộ gia đình</w:t>
      </w:r>
      <w:r w:rsidR="000C6A52" w:rsidRPr="0085355D">
        <w:rPr>
          <w:bCs/>
          <w:iCs/>
          <w:color w:val="000000" w:themeColor="text1"/>
          <w:sz w:val="28"/>
          <w:szCs w:val="28"/>
        </w:rPr>
        <w:t xml:space="preserve">, cá nhân </w:t>
      </w:r>
      <w:r w:rsidR="000C6A52" w:rsidRPr="0085355D">
        <w:rPr>
          <w:color w:val="000000" w:themeColor="text1"/>
          <w:sz w:val="28"/>
          <w:szCs w:val="28"/>
        </w:rPr>
        <w:t>thuộc địa bàn quản lý</w:t>
      </w:r>
      <w:r w:rsidR="0060498B" w:rsidRPr="0085355D">
        <w:rPr>
          <w:color w:val="000000" w:themeColor="text1"/>
          <w:sz w:val="28"/>
          <w:szCs w:val="28"/>
        </w:rPr>
        <w:t xml:space="preserve">. Tại các </w:t>
      </w:r>
      <w:r w:rsidR="008A78DF" w:rsidRPr="0085355D">
        <w:rPr>
          <w:color w:val="000000" w:themeColor="text1"/>
          <w:sz w:val="28"/>
          <w:szCs w:val="28"/>
        </w:rPr>
        <w:t>điểm</w:t>
      </w:r>
      <w:r w:rsidR="0060498B" w:rsidRPr="0085355D">
        <w:rPr>
          <w:color w:val="000000" w:themeColor="text1"/>
          <w:sz w:val="28"/>
          <w:szCs w:val="28"/>
        </w:rPr>
        <w:t xml:space="preserve"> tập kết, bố trí các thiết bị lưu chứa </w:t>
      </w:r>
      <w:r w:rsidR="0060498B" w:rsidRPr="0085355D">
        <w:rPr>
          <w:bCs/>
          <w:iCs/>
          <w:color w:val="000000" w:themeColor="text1"/>
          <w:sz w:val="28"/>
          <w:szCs w:val="28"/>
        </w:rPr>
        <w:t>chất thải rắn sinh hoạt</w:t>
      </w:r>
      <w:r w:rsidR="0060498B" w:rsidRPr="0085355D">
        <w:rPr>
          <w:color w:val="000000" w:themeColor="text1"/>
          <w:sz w:val="28"/>
          <w:szCs w:val="28"/>
        </w:rPr>
        <w:t xml:space="preserve"> </w:t>
      </w:r>
      <w:r w:rsidR="00A200E9" w:rsidRPr="0085355D">
        <w:rPr>
          <w:color w:val="000000" w:themeColor="text1"/>
          <w:sz w:val="28"/>
          <w:szCs w:val="28"/>
        </w:rPr>
        <w:t>sau phân loại</w:t>
      </w:r>
      <w:r w:rsidR="00915E0E" w:rsidRPr="0085355D">
        <w:rPr>
          <w:color w:val="000000" w:themeColor="text1"/>
          <w:sz w:val="28"/>
          <w:szCs w:val="28"/>
        </w:rPr>
        <w:t>,</w:t>
      </w:r>
      <w:r w:rsidR="002F1446" w:rsidRPr="0085355D">
        <w:rPr>
          <w:color w:val="000000" w:themeColor="text1"/>
          <w:sz w:val="28"/>
          <w:szCs w:val="28"/>
        </w:rPr>
        <w:t xml:space="preserve"> bố trí tại điểm</w:t>
      </w:r>
      <w:r w:rsidR="009954D2" w:rsidRPr="0085355D">
        <w:rPr>
          <w:bCs/>
          <w:iCs/>
          <w:color w:val="000000" w:themeColor="text1"/>
          <w:sz w:val="28"/>
          <w:szCs w:val="28"/>
        </w:rPr>
        <w:t xml:space="preserve"> thuận tiện giao thông và đáp ứng các yêu cầu kỹ thuật về bảo vệ môi trường</w:t>
      </w:r>
      <w:r w:rsidR="00A200E9" w:rsidRPr="0085355D">
        <w:rPr>
          <w:bCs/>
          <w:iCs/>
          <w:color w:val="000000" w:themeColor="text1"/>
          <w:sz w:val="28"/>
          <w:szCs w:val="28"/>
        </w:rPr>
        <w:t xml:space="preserve"> </w:t>
      </w:r>
      <w:r w:rsidR="00A200E9" w:rsidRPr="0085355D">
        <w:rPr>
          <w:color w:val="000000" w:themeColor="text1"/>
          <w:sz w:val="28"/>
          <w:szCs w:val="28"/>
        </w:rPr>
        <w:t>theo quy định</w:t>
      </w:r>
      <w:r w:rsidR="009954D2" w:rsidRPr="0085355D">
        <w:rPr>
          <w:color w:val="000000" w:themeColor="text1"/>
          <w:sz w:val="28"/>
          <w:szCs w:val="28"/>
        </w:rPr>
        <w:t>.</w:t>
      </w:r>
    </w:p>
    <w:p w14:paraId="42CD9DCB" w14:textId="46D2006D" w:rsidR="004D3F30" w:rsidRPr="0085355D" w:rsidRDefault="004D3F30" w:rsidP="004D3F30">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3. Chủ trì, phối hợp với cơ sở thu gom, vận chuyển </w:t>
      </w:r>
      <w:r w:rsidRPr="0085355D">
        <w:rPr>
          <w:bCs/>
          <w:iCs/>
          <w:color w:val="000000" w:themeColor="text1"/>
          <w:sz w:val="28"/>
          <w:szCs w:val="28"/>
        </w:rPr>
        <w:t>chất thải rắn sinh hoạt</w:t>
      </w:r>
      <w:r w:rsidRPr="0085355D">
        <w:rPr>
          <w:color w:val="000000" w:themeColor="text1"/>
          <w:sz w:val="28"/>
          <w:szCs w:val="28"/>
        </w:rPr>
        <w:t xml:space="preserve">, cộng đồng dân cư, tổ chức chính trị - xã hội tại địa phương để xác định thời gian, địa điểm, tần suất và tuyến thu gom, vận chuyển </w:t>
      </w:r>
      <w:r w:rsidRPr="0085355D">
        <w:rPr>
          <w:bCs/>
          <w:iCs/>
          <w:color w:val="000000" w:themeColor="text1"/>
          <w:sz w:val="28"/>
          <w:szCs w:val="28"/>
        </w:rPr>
        <w:t>chất thải rắn sinh hoạt</w:t>
      </w:r>
      <w:r w:rsidRPr="0085355D">
        <w:rPr>
          <w:color w:val="000000" w:themeColor="text1"/>
          <w:sz w:val="28"/>
          <w:szCs w:val="28"/>
        </w:rPr>
        <w:t xml:space="preserve"> khác sau phân loại đến điểm tập kết, trung chuyển</w:t>
      </w:r>
      <w:r w:rsidRPr="0085355D">
        <w:rPr>
          <w:bCs/>
          <w:iCs/>
          <w:color w:val="000000" w:themeColor="text1"/>
          <w:sz w:val="28"/>
          <w:szCs w:val="28"/>
        </w:rPr>
        <w:t xml:space="preserve"> phù hợp với hiện trạng địa phương </w:t>
      </w:r>
      <w:r w:rsidRPr="0085355D">
        <w:rPr>
          <w:color w:val="000000" w:themeColor="text1"/>
          <w:sz w:val="28"/>
          <w:szCs w:val="28"/>
        </w:rPr>
        <w:t>đảm bảo công tác vệ sinh môi trường</w:t>
      </w:r>
      <w:r w:rsidRPr="0085355D">
        <w:rPr>
          <w:bCs/>
          <w:iCs/>
          <w:color w:val="000000" w:themeColor="text1"/>
          <w:sz w:val="28"/>
          <w:szCs w:val="28"/>
        </w:rPr>
        <w:t xml:space="preserve">. </w:t>
      </w:r>
    </w:p>
    <w:p w14:paraId="7B1AD099" w14:textId="6F4BA514" w:rsidR="00CA1C99" w:rsidRPr="0085355D" w:rsidRDefault="004D3F30"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4</w:t>
      </w:r>
      <w:r w:rsidR="00242135" w:rsidRPr="0085355D">
        <w:rPr>
          <w:color w:val="000000" w:themeColor="text1"/>
          <w:sz w:val="28"/>
          <w:szCs w:val="28"/>
        </w:rPr>
        <w:t xml:space="preserve">. </w:t>
      </w:r>
      <w:r w:rsidR="00E6656F" w:rsidRPr="0085355D">
        <w:rPr>
          <w:bCs/>
          <w:iCs/>
          <w:color w:val="000000" w:themeColor="text1"/>
          <w:sz w:val="28"/>
          <w:szCs w:val="28"/>
        </w:rPr>
        <w:t>Sử dụng nguồn kinh phí sự nghiệp môi trường được phân bổ hàng năm hoặc cân đối từ nguồn ngân sách cấp tỉnh để tổ chức in ấn, cấp phát nhãn dán cho hộ gia đình, cá nhân để dán lên bao bì, thùng rác để nhận biết chất thải nguy hại; h</w:t>
      </w:r>
      <w:r w:rsidR="00D0682C" w:rsidRPr="0085355D">
        <w:rPr>
          <w:color w:val="000000" w:themeColor="text1"/>
          <w:sz w:val="28"/>
          <w:szCs w:val="28"/>
        </w:rPr>
        <w:t>ỗ trợ thiết bị, thùng lưu chứa chất thải nguy hại trong trường hợp tự lưu chứa tại hộ gia đình, cá nhân</w:t>
      </w:r>
      <w:r w:rsidR="00E6656F" w:rsidRPr="0085355D">
        <w:rPr>
          <w:color w:val="000000" w:themeColor="text1"/>
          <w:sz w:val="28"/>
          <w:szCs w:val="28"/>
        </w:rPr>
        <w:t xml:space="preserve">; </w:t>
      </w:r>
    </w:p>
    <w:p w14:paraId="5D0F5BDD" w14:textId="26A4C161" w:rsidR="004D3F30" w:rsidRPr="0085355D" w:rsidRDefault="004D3F30" w:rsidP="004D3F30">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5. Hàng năm, bố trí ngân sách nhà nước để thực hiện chính sách khuyến khích hỗ trợ phân loại riêng chất thải nguy hại trong chất thải rắn sinh hoạt phát sinh từ hộ gia đình, cá nhân. </w:t>
      </w:r>
    </w:p>
    <w:p w14:paraId="2B967023" w14:textId="4EB9BA31" w:rsidR="006F7951" w:rsidRPr="0085355D" w:rsidRDefault="004D3F30"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6</w:t>
      </w:r>
      <w:r w:rsidR="00BE48E6" w:rsidRPr="0085355D">
        <w:rPr>
          <w:color w:val="000000" w:themeColor="text1"/>
          <w:sz w:val="28"/>
          <w:szCs w:val="28"/>
        </w:rPr>
        <w:t xml:space="preserve">. </w:t>
      </w:r>
      <w:r w:rsidR="006F694D" w:rsidRPr="0085355D">
        <w:rPr>
          <w:color w:val="000000" w:themeColor="text1"/>
          <w:sz w:val="28"/>
          <w:szCs w:val="28"/>
        </w:rPr>
        <w:t xml:space="preserve">Tổ chức thanh tra, kiểm tra </w:t>
      </w:r>
      <w:r w:rsidR="00820E06" w:rsidRPr="0085355D">
        <w:rPr>
          <w:color w:val="000000" w:themeColor="text1"/>
          <w:sz w:val="28"/>
          <w:szCs w:val="28"/>
        </w:rPr>
        <w:t xml:space="preserve">việc tuân thủ quy định của pháp luật về bảo vệ môi trường trong việc thu gom, vận chuyển </w:t>
      </w:r>
      <w:r w:rsidR="00820E06" w:rsidRPr="0085355D">
        <w:rPr>
          <w:bCs/>
          <w:iCs/>
          <w:color w:val="000000" w:themeColor="text1"/>
          <w:sz w:val="28"/>
          <w:szCs w:val="28"/>
        </w:rPr>
        <w:t>chất thải rắn sinh hoạt sau phân loại</w:t>
      </w:r>
      <w:r w:rsidR="00820E06" w:rsidRPr="0085355D">
        <w:rPr>
          <w:color w:val="000000" w:themeColor="text1"/>
          <w:sz w:val="28"/>
          <w:szCs w:val="28"/>
        </w:rPr>
        <w:t xml:space="preserve">, xử lý hành vi vi phạm pháp luật về quản lý </w:t>
      </w:r>
      <w:r w:rsidR="00820E06" w:rsidRPr="0085355D">
        <w:rPr>
          <w:bCs/>
          <w:iCs/>
          <w:color w:val="000000" w:themeColor="text1"/>
          <w:sz w:val="28"/>
          <w:szCs w:val="28"/>
        </w:rPr>
        <w:t>chất thải rắn sinh hoạt</w:t>
      </w:r>
      <w:r w:rsidR="00820E06" w:rsidRPr="0085355D">
        <w:rPr>
          <w:color w:val="000000" w:themeColor="text1"/>
          <w:sz w:val="28"/>
          <w:szCs w:val="28"/>
        </w:rPr>
        <w:t xml:space="preserve"> theo thẩm quyền hoặc chuyển người có thẩm </w:t>
      </w:r>
      <w:r w:rsidR="006F694D" w:rsidRPr="0085355D">
        <w:rPr>
          <w:color w:val="000000" w:themeColor="text1"/>
          <w:sz w:val="28"/>
          <w:szCs w:val="28"/>
        </w:rPr>
        <w:t>quyền xử lý theo quy định của pháp luật.</w:t>
      </w:r>
      <w:r w:rsidR="009954D2" w:rsidRPr="0085355D">
        <w:rPr>
          <w:color w:val="000000" w:themeColor="text1"/>
          <w:sz w:val="28"/>
          <w:szCs w:val="28"/>
        </w:rPr>
        <w:t xml:space="preserve"> </w:t>
      </w:r>
      <w:r w:rsidR="0094534F" w:rsidRPr="0085355D">
        <w:rPr>
          <w:bCs/>
          <w:color w:val="000000" w:themeColor="text1"/>
          <w:sz w:val="28"/>
          <w:szCs w:val="28"/>
        </w:rPr>
        <w:t xml:space="preserve">Khi nhận được phản ánh từ đơn vị thu gom chất thải, </w:t>
      </w:r>
      <w:r w:rsidR="0094534F" w:rsidRPr="0085355D">
        <w:rPr>
          <w:bCs/>
          <w:iCs/>
          <w:color w:val="000000" w:themeColor="text1"/>
          <w:sz w:val="28"/>
          <w:szCs w:val="28"/>
        </w:rPr>
        <w:t>Ủy ban nhân dân cấp xã</w:t>
      </w:r>
      <w:r w:rsidR="0094534F" w:rsidRPr="0085355D">
        <w:rPr>
          <w:bCs/>
          <w:color w:val="000000" w:themeColor="text1"/>
          <w:sz w:val="28"/>
          <w:szCs w:val="28"/>
        </w:rPr>
        <w:t xml:space="preserve"> tổ chức kiểm tra, xử lý đối với các </w:t>
      </w:r>
      <w:r w:rsidR="0094534F" w:rsidRPr="0085355D">
        <w:rPr>
          <w:bCs/>
          <w:iCs/>
          <w:color w:val="000000" w:themeColor="text1"/>
          <w:sz w:val="28"/>
          <w:szCs w:val="28"/>
        </w:rPr>
        <w:t xml:space="preserve">tổ chức, cá nhân </w:t>
      </w:r>
      <w:r w:rsidR="0094534F" w:rsidRPr="0085355D">
        <w:rPr>
          <w:bCs/>
          <w:color w:val="000000" w:themeColor="text1"/>
          <w:sz w:val="28"/>
          <w:szCs w:val="28"/>
        </w:rPr>
        <w:t xml:space="preserve">có hành vi cố ý vi phạm, </w:t>
      </w:r>
      <w:r w:rsidR="0094534F" w:rsidRPr="0085355D">
        <w:rPr>
          <w:bCs/>
          <w:iCs/>
          <w:color w:val="000000" w:themeColor="text1"/>
          <w:sz w:val="28"/>
          <w:szCs w:val="28"/>
        </w:rPr>
        <w:t>sau khi đã được nhắc nhở nhiều lần (03 lần trở lên/01 tuần)</w:t>
      </w:r>
      <w:r w:rsidR="0094534F" w:rsidRPr="0085355D">
        <w:rPr>
          <w:bCs/>
          <w:color w:val="000000" w:themeColor="text1"/>
          <w:sz w:val="28"/>
          <w:szCs w:val="28"/>
        </w:rPr>
        <w:t>, đảm bảo tính răn đe.</w:t>
      </w:r>
    </w:p>
    <w:p w14:paraId="61C9E6FC" w14:textId="2536B8A1" w:rsidR="008A6DA3" w:rsidRPr="0085355D" w:rsidRDefault="004D3F30" w:rsidP="00C016A8">
      <w:pPr>
        <w:tabs>
          <w:tab w:val="left" w:pos="567"/>
        </w:tabs>
        <w:spacing w:before="120" w:after="120"/>
        <w:ind w:firstLine="567"/>
        <w:jc w:val="both"/>
        <w:rPr>
          <w:bCs/>
          <w:iCs/>
          <w:color w:val="000000" w:themeColor="text1"/>
          <w:sz w:val="28"/>
          <w:szCs w:val="28"/>
        </w:rPr>
      </w:pPr>
      <w:r w:rsidRPr="0085355D">
        <w:rPr>
          <w:color w:val="000000" w:themeColor="text1"/>
          <w:sz w:val="28"/>
          <w:szCs w:val="28"/>
        </w:rPr>
        <w:t>7</w:t>
      </w:r>
      <w:r w:rsidR="00242135" w:rsidRPr="0085355D">
        <w:rPr>
          <w:color w:val="000000" w:themeColor="text1"/>
          <w:sz w:val="28"/>
          <w:szCs w:val="28"/>
        </w:rPr>
        <w:t xml:space="preserve">. </w:t>
      </w:r>
      <w:r w:rsidR="002D4B82" w:rsidRPr="0085355D">
        <w:rPr>
          <w:color w:val="000000" w:themeColor="text1"/>
          <w:sz w:val="28"/>
          <w:szCs w:val="28"/>
        </w:rPr>
        <w:t>C</w:t>
      </w:r>
      <w:r w:rsidR="002D4B82" w:rsidRPr="0085355D">
        <w:rPr>
          <w:bCs/>
          <w:iCs/>
          <w:color w:val="000000" w:themeColor="text1"/>
          <w:sz w:val="28"/>
          <w:szCs w:val="28"/>
        </w:rPr>
        <w:t>hỉ đạo các tổ chức Đoàn thể chính trị - xã hội tuyên truyền, hướng dẫn, phố biến rộng rãi để các hộ gia đình, cá nhân tham gia phân loại riêng chất thải nguy hại trong chất thải rắn sinh hoạt, c</w:t>
      </w:r>
      <w:r w:rsidR="006F694D" w:rsidRPr="0085355D">
        <w:rPr>
          <w:bCs/>
          <w:iCs/>
          <w:color w:val="000000" w:themeColor="text1"/>
          <w:sz w:val="28"/>
          <w:szCs w:val="28"/>
        </w:rPr>
        <w:t>hú trọng bố trí nhân lực, nâng cao năng lực, trách nhiệm của đội ngũ cán bộ quản lý về môi trường, phát huy vai trò n</w:t>
      </w:r>
      <w:r w:rsidR="001F48B5" w:rsidRPr="0085355D">
        <w:rPr>
          <w:bCs/>
          <w:iCs/>
          <w:color w:val="000000" w:themeColor="text1"/>
          <w:sz w:val="28"/>
          <w:szCs w:val="28"/>
        </w:rPr>
        <w:t>ò</w:t>
      </w:r>
      <w:r w:rsidR="006F694D" w:rsidRPr="0085355D">
        <w:rPr>
          <w:bCs/>
          <w:iCs/>
          <w:color w:val="000000" w:themeColor="text1"/>
          <w:sz w:val="28"/>
          <w:szCs w:val="28"/>
        </w:rPr>
        <w:t>ng cốt của các Đoàn thể chính trị - xã hội trong phối hợp triển khai và duy trì, nâng cao hiệu quả các mô hình phân loại chất thải tại nguồn; đẩy nhanh tiến độ phủ kín mô hình tại các thôn xóm, tổ dân phố, đảm bảo thực chất.</w:t>
      </w:r>
      <w:r w:rsidR="009954D2" w:rsidRPr="0085355D">
        <w:rPr>
          <w:bCs/>
          <w:iCs/>
          <w:color w:val="000000" w:themeColor="text1"/>
          <w:sz w:val="28"/>
          <w:szCs w:val="28"/>
        </w:rPr>
        <w:t xml:space="preserve"> </w:t>
      </w:r>
    </w:p>
    <w:p w14:paraId="7C392189" w14:textId="5A55F37B" w:rsidR="000B15E3" w:rsidRPr="0085355D" w:rsidRDefault="004D3F30"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8</w:t>
      </w:r>
      <w:r w:rsidR="00207574" w:rsidRPr="0085355D">
        <w:rPr>
          <w:color w:val="000000" w:themeColor="text1"/>
          <w:sz w:val="28"/>
          <w:szCs w:val="28"/>
        </w:rPr>
        <w:t xml:space="preserve">. </w:t>
      </w:r>
      <w:r w:rsidR="00242135" w:rsidRPr="0085355D">
        <w:rPr>
          <w:color w:val="000000" w:themeColor="text1"/>
          <w:sz w:val="28"/>
          <w:szCs w:val="28"/>
        </w:rPr>
        <w:t>Chịu trách nhiệm quản lý hoạt động thu gom, vận chuyển</w:t>
      </w:r>
      <w:r w:rsidR="00724737" w:rsidRPr="0085355D">
        <w:rPr>
          <w:color w:val="000000" w:themeColor="text1"/>
          <w:sz w:val="28"/>
          <w:szCs w:val="28"/>
        </w:rPr>
        <w:t>, k</w:t>
      </w:r>
      <w:r w:rsidR="00724737" w:rsidRPr="0085355D">
        <w:rPr>
          <w:bCs/>
          <w:iCs/>
          <w:color w:val="000000" w:themeColor="text1"/>
          <w:sz w:val="28"/>
          <w:szCs w:val="28"/>
        </w:rPr>
        <w:t xml:space="preserve">ý kết hợp đồng với đơn vị có chức năng thu gom, xử lý </w:t>
      </w:r>
      <w:r w:rsidR="00D817DE" w:rsidRPr="0085355D">
        <w:rPr>
          <w:bCs/>
          <w:iCs/>
          <w:color w:val="000000" w:themeColor="text1"/>
          <w:sz w:val="28"/>
          <w:szCs w:val="28"/>
        </w:rPr>
        <w:t>chất thải rắn sinh hoạt</w:t>
      </w:r>
      <w:r w:rsidR="00D817DE" w:rsidRPr="0085355D">
        <w:rPr>
          <w:color w:val="000000" w:themeColor="text1"/>
          <w:sz w:val="28"/>
          <w:szCs w:val="28"/>
        </w:rPr>
        <w:t xml:space="preserve"> </w:t>
      </w:r>
      <w:r w:rsidR="00122336" w:rsidRPr="0085355D">
        <w:rPr>
          <w:color w:val="000000" w:themeColor="text1"/>
          <w:sz w:val="28"/>
          <w:szCs w:val="28"/>
        </w:rPr>
        <w:t xml:space="preserve">khác </w:t>
      </w:r>
      <w:r w:rsidR="00BC2638" w:rsidRPr="0085355D">
        <w:rPr>
          <w:color w:val="000000" w:themeColor="text1"/>
          <w:sz w:val="28"/>
          <w:szCs w:val="28"/>
        </w:rPr>
        <w:t xml:space="preserve">sau </w:t>
      </w:r>
      <w:r w:rsidR="00122336" w:rsidRPr="0085355D">
        <w:rPr>
          <w:color w:val="000000" w:themeColor="text1"/>
          <w:sz w:val="28"/>
          <w:szCs w:val="28"/>
        </w:rPr>
        <w:t xml:space="preserve">khi </w:t>
      </w:r>
      <w:r w:rsidR="00BC2638" w:rsidRPr="0085355D">
        <w:rPr>
          <w:color w:val="000000" w:themeColor="text1"/>
          <w:sz w:val="28"/>
          <w:szCs w:val="28"/>
        </w:rPr>
        <w:t xml:space="preserve">phân loại </w:t>
      </w:r>
      <w:r w:rsidR="00242135" w:rsidRPr="0085355D">
        <w:rPr>
          <w:color w:val="000000" w:themeColor="text1"/>
          <w:sz w:val="28"/>
          <w:szCs w:val="28"/>
        </w:rPr>
        <w:t xml:space="preserve">tại các </w:t>
      </w:r>
      <w:r w:rsidR="00122336" w:rsidRPr="0085355D">
        <w:rPr>
          <w:color w:val="000000" w:themeColor="text1"/>
          <w:sz w:val="28"/>
          <w:szCs w:val="28"/>
        </w:rPr>
        <w:t>hộ gia đình, cá nhân</w:t>
      </w:r>
      <w:r w:rsidR="00242135" w:rsidRPr="0085355D">
        <w:rPr>
          <w:color w:val="000000" w:themeColor="text1"/>
          <w:sz w:val="28"/>
          <w:szCs w:val="28"/>
        </w:rPr>
        <w:t xml:space="preserve"> trên địa bàn</w:t>
      </w:r>
      <w:r w:rsidR="00724737" w:rsidRPr="0085355D">
        <w:rPr>
          <w:color w:val="000000" w:themeColor="text1"/>
          <w:sz w:val="28"/>
          <w:szCs w:val="28"/>
        </w:rPr>
        <w:t xml:space="preserve"> </w:t>
      </w:r>
      <w:r w:rsidR="00724737" w:rsidRPr="0085355D">
        <w:rPr>
          <w:bCs/>
          <w:iCs/>
          <w:color w:val="000000" w:themeColor="text1"/>
          <w:sz w:val="28"/>
          <w:szCs w:val="28"/>
        </w:rPr>
        <w:t>định kỳ</w:t>
      </w:r>
      <w:r w:rsidR="00242135" w:rsidRPr="0085355D">
        <w:rPr>
          <w:color w:val="000000" w:themeColor="text1"/>
          <w:sz w:val="28"/>
          <w:szCs w:val="28"/>
        </w:rPr>
        <w:t xml:space="preserve">; </w:t>
      </w:r>
      <w:r w:rsidR="00C97307" w:rsidRPr="0085355D">
        <w:rPr>
          <w:color w:val="000000" w:themeColor="text1"/>
          <w:sz w:val="28"/>
          <w:szCs w:val="28"/>
        </w:rPr>
        <w:t xml:space="preserve">thực hiện niêm yết công khai hợp đồng cung ứng dịch vụ đã ký kết Ủy ban nhân dân cấp xã với cơ </w:t>
      </w:r>
      <w:r w:rsidR="00C97307" w:rsidRPr="0085355D">
        <w:rPr>
          <w:color w:val="000000" w:themeColor="text1"/>
          <w:sz w:val="28"/>
          <w:szCs w:val="28"/>
        </w:rPr>
        <w:lastRenderedPageBreak/>
        <w:t>sở thu gom, vận chuyển</w:t>
      </w:r>
      <w:r w:rsidR="00C97307" w:rsidRPr="0085355D">
        <w:rPr>
          <w:bCs/>
          <w:iCs/>
          <w:color w:val="000000" w:themeColor="text1"/>
          <w:sz w:val="28"/>
          <w:szCs w:val="28"/>
        </w:rPr>
        <w:t xml:space="preserve"> chất thải rắn sinh hoạt, chất thải nguy hại</w:t>
      </w:r>
      <w:r w:rsidR="00C97307" w:rsidRPr="0085355D">
        <w:rPr>
          <w:color w:val="000000" w:themeColor="text1"/>
          <w:sz w:val="28"/>
          <w:szCs w:val="28"/>
        </w:rPr>
        <w:t xml:space="preserve"> để </w:t>
      </w:r>
      <w:r w:rsidR="00B40D51" w:rsidRPr="0085355D">
        <w:rPr>
          <w:bCs/>
          <w:iCs/>
          <w:color w:val="000000" w:themeColor="text1"/>
          <w:sz w:val="28"/>
          <w:szCs w:val="28"/>
        </w:rPr>
        <w:t>hộ gia đình</w:t>
      </w:r>
      <w:r w:rsidR="00C97307" w:rsidRPr="0085355D">
        <w:rPr>
          <w:bCs/>
          <w:iCs/>
          <w:color w:val="000000" w:themeColor="text1"/>
          <w:sz w:val="28"/>
          <w:szCs w:val="28"/>
        </w:rPr>
        <w:t xml:space="preserve">, cá nhân </w:t>
      </w:r>
      <w:r w:rsidR="00C97307" w:rsidRPr="0085355D">
        <w:rPr>
          <w:color w:val="000000" w:themeColor="text1"/>
          <w:sz w:val="28"/>
          <w:szCs w:val="28"/>
        </w:rPr>
        <w:t xml:space="preserve">giám sát, đánh giá; </w:t>
      </w:r>
      <w:r w:rsidR="006D02C3" w:rsidRPr="0085355D">
        <w:rPr>
          <w:color w:val="000000" w:themeColor="text1"/>
          <w:sz w:val="28"/>
          <w:szCs w:val="28"/>
        </w:rPr>
        <w:t xml:space="preserve">hướng dẫn cộng đồng dân cư giám sát và công khai trường hợp không tuân thủ quy định về phân loại </w:t>
      </w:r>
      <w:r w:rsidR="006D02C3" w:rsidRPr="0085355D">
        <w:rPr>
          <w:bCs/>
          <w:iCs/>
          <w:color w:val="000000" w:themeColor="text1"/>
          <w:sz w:val="28"/>
          <w:szCs w:val="28"/>
        </w:rPr>
        <w:t>chất thải rắn sinh hoạt;</w:t>
      </w:r>
      <w:r w:rsidR="006D02C3" w:rsidRPr="0085355D">
        <w:rPr>
          <w:color w:val="000000" w:themeColor="text1"/>
          <w:sz w:val="28"/>
          <w:szCs w:val="28"/>
        </w:rPr>
        <w:t xml:space="preserve"> </w:t>
      </w:r>
      <w:r w:rsidR="00242135" w:rsidRPr="0085355D">
        <w:rPr>
          <w:color w:val="000000" w:themeColor="text1"/>
          <w:sz w:val="28"/>
          <w:szCs w:val="28"/>
        </w:rPr>
        <w:t>định kỳ</w:t>
      </w:r>
      <w:r w:rsidR="00D817DE" w:rsidRPr="0085355D">
        <w:rPr>
          <w:color w:val="000000" w:themeColor="text1"/>
          <w:sz w:val="28"/>
          <w:szCs w:val="28"/>
        </w:rPr>
        <w:t xml:space="preserve"> </w:t>
      </w:r>
      <w:r w:rsidR="00242135" w:rsidRPr="0085355D">
        <w:rPr>
          <w:color w:val="000000" w:themeColor="text1"/>
          <w:sz w:val="28"/>
          <w:szCs w:val="28"/>
        </w:rPr>
        <w:t>xây dựng và triển khai kế hoạch tổng vệ sinh môi trường tại địa phương.</w:t>
      </w:r>
      <w:r w:rsidR="009954D2" w:rsidRPr="0085355D">
        <w:rPr>
          <w:color w:val="000000" w:themeColor="text1"/>
          <w:sz w:val="28"/>
          <w:szCs w:val="28"/>
        </w:rPr>
        <w:t xml:space="preserve"> </w:t>
      </w:r>
    </w:p>
    <w:p w14:paraId="4454A535" w14:textId="496CD536" w:rsidR="001E0B7F" w:rsidRPr="0085355D" w:rsidRDefault="004D3F30"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9</w:t>
      </w:r>
      <w:r w:rsidR="00242135" w:rsidRPr="0085355D">
        <w:rPr>
          <w:color w:val="000000" w:themeColor="text1"/>
          <w:sz w:val="28"/>
          <w:szCs w:val="28"/>
        </w:rPr>
        <w:t xml:space="preserve">. </w:t>
      </w:r>
      <w:r w:rsidR="002E535D" w:rsidRPr="0085355D">
        <w:rPr>
          <w:color w:val="000000" w:themeColor="text1"/>
          <w:sz w:val="28"/>
          <w:szCs w:val="28"/>
        </w:rPr>
        <w:t>Tuyên truyền, vận động và đ</w:t>
      </w:r>
      <w:r w:rsidR="00A61859" w:rsidRPr="0085355D">
        <w:rPr>
          <w:color w:val="000000" w:themeColor="text1"/>
          <w:sz w:val="28"/>
          <w:szCs w:val="28"/>
        </w:rPr>
        <w:t>ưa việc thực hiện phân loại chất thải rắn sinh hoạt</w:t>
      </w:r>
      <w:r w:rsidR="002A4E76" w:rsidRPr="0085355D">
        <w:rPr>
          <w:color w:val="000000" w:themeColor="text1"/>
          <w:sz w:val="28"/>
          <w:szCs w:val="28"/>
        </w:rPr>
        <w:t>, bao gồm chất thải rắn sinh hoạt</w:t>
      </w:r>
      <w:r w:rsidR="00A61859" w:rsidRPr="0085355D">
        <w:rPr>
          <w:color w:val="000000" w:themeColor="text1"/>
          <w:sz w:val="28"/>
          <w:szCs w:val="28"/>
        </w:rPr>
        <w:t xml:space="preserve"> </w:t>
      </w:r>
      <w:r w:rsidR="002A4E76" w:rsidRPr="0085355D">
        <w:rPr>
          <w:color w:val="000000" w:themeColor="text1"/>
          <w:sz w:val="28"/>
          <w:szCs w:val="28"/>
        </w:rPr>
        <w:t>khác</w:t>
      </w:r>
      <w:r w:rsidR="00A61859" w:rsidRPr="0085355D">
        <w:rPr>
          <w:color w:val="000000" w:themeColor="text1"/>
          <w:sz w:val="28"/>
          <w:szCs w:val="28"/>
        </w:rPr>
        <w:t xml:space="preserve"> vào tiêu chí xét công nhận gia đình văn hóa </w:t>
      </w:r>
      <w:r w:rsidR="00764129" w:rsidRPr="0085355D">
        <w:rPr>
          <w:color w:val="000000" w:themeColor="text1"/>
          <w:sz w:val="28"/>
          <w:szCs w:val="28"/>
        </w:rPr>
        <w:t>tại</w:t>
      </w:r>
      <w:r w:rsidR="00A61859" w:rsidRPr="0085355D">
        <w:rPr>
          <w:color w:val="000000" w:themeColor="text1"/>
          <w:sz w:val="28"/>
          <w:szCs w:val="28"/>
        </w:rPr>
        <w:t xml:space="preserve"> địa phương; </w:t>
      </w:r>
      <w:r w:rsidR="00242135" w:rsidRPr="0085355D">
        <w:rPr>
          <w:color w:val="000000" w:themeColor="text1"/>
          <w:sz w:val="28"/>
          <w:szCs w:val="28"/>
        </w:rPr>
        <w:t xml:space="preserve">Chỉ đạo các tổ dân phố, </w:t>
      </w:r>
      <w:r w:rsidR="00BB6045" w:rsidRPr="0085355D">
        <w:rPr>
          <w:color w:val="000000" w:themeColor="text1"/>
          <w:sz w:val="28"/>
          <w:szCs w:val="28"/>
        </w:rPr>
        <w:t xml:space="preserve">thôn </w:t>
      </w:r>
      <w:r w:rsidR="00242135" w:rsidRPr="0085355D">
        <w:rPr>
          <w:color w:val="000000" w:themeColor="text1"/>
          <w:sz w:val="28"/>
          <w:szCs w:val="28"/>
        </w:rPr>
        <w:t>xóm tham gia giữ gìn vệ sinh đường</w:t>
      </w:r>
      <w:r w:rsidR="00A14F3A" w:rsidRPr="0085355D">
        <w:rPr>
          <w:color w:val="000000" w:themeColor="text1"/>
          <w:sz w:val="28"/>
          <w:szCs w:val="28"/>
        </w:rPr>
        <w:t xml:space="preserve"> </w:t>
      </w:r>
      <w:r w:rsidR="00242135" w:rsidRPr="0085355D">
        <w:rPr>
          <w:color w:val="000000" w:themeColor="text1"/>
          <w:sz w:val="28"/>
          <w:szCs w:val="28"/>
        </w:rPr>
        <w:t xml:space="preserve">giao thông, nơi công cộng, thực hiện quy chế quản lý </w:t>
      </w:r>
      <w:r w:rsidR="00A533EC" w:rsidRPr="0085355D">
        <w:rPr>
          <w:bCs/>
          <w:iCs/>
          <w:color w:val="000000" w:themeColor="text1"/>
          <w:sz w:val="28"/>
          <w:szCs w:val="28"/>
        </w:rPr>
        <w:t>chất thải rắn sinh hoạt</w:t>
      </w:r>
      <w:r w:rsidR="00242135" w:rsidRPr="0085355D">
        <w:rPr>
          <w:color w:val="000000" w:themeColor="text1"/>
          <w:sz w:val="28"/>
          <w:szCs w:val="28"/>
        </w:rPr>
        <w:t xml:space="preserve"> và </w:t>
      </w:r>
      <w:r w:rsidR="00A14F3A" w:rsidRPr="0085355D">
        <w:rPr>
          <w:color w:val="000000" w:themeColor="text1"/>
          <w:sz w:val="28"/>
          <w:szCs w:val="28"/>
        </w:rPr>
        <w:t>đ</w:t>
      </w:r>
      <w:r w:rsidR="00242135" w:rsidRPr="0085355D">
        <w:rPr>
          <w:color w:val="000000" w:themeColor="text1"/>
          <w:sz w:val="28"/>
          <w:szCs w:val="28"/>
        </w:rPr>
        <w:t>ăng</w:t>
      </w:r>
      <w:r w:rsidR="00A14F3A" w:rsidRPr="0085355D">
        <w:rPr>
          <w:color w:val="000000" w:themeColor="text1"/>
          <w:sz w:val="28"/>
          <w:szCs w:val="28"/>
        </w:rPr>
        <w:t xml:space="preserve"> </w:t>
      </w:r>
      <w:r w:rsidR="00242135" w:rsidRPr="0085355D">
        <w:rPr>
          <w:color w:val="000000" w:themeColor="text1"/>
          <w:sz w:val="28"/>
          <w:szCs w:val="28"/>
        </w:rPr>
        <w:t>ký thực</w:t>
      </w:r>
      <w:r w:rsidR="003F7265" w:rsidRPr="0085355D">
        <w:rPr>
          <w:color w:val="000000" w:themeColor="text1"/>
          <w:sz w:val="28"/>
          <w:szCs w:val="28"/>
        </w:rPr>
        <w:t xml:space="preserve"> </w:t>
      </w:r>
      <w:r w:rsidR="00242135" w:rsidRPr="0085355D">
        <w:rPr>
          <w:color w:val="000000" w:themeColor="text1"/>
          <w:sz w:val="28"/>
          <w:szCs w:val="28"/>
        </w:rPr>
        <w:t xml:space="preserve">hiện, cam kết </w:t>
      </w:r>
      <w:r w:rsidR="000941C4" w:rsidRPr="0085355D">
        <w:rPr>
          <w:color w:val="000000" w:themeColor="text1"/>
          <w:sz w:val="28"/>
          <w:szCs w:val="28"/>
        </w:rPr>
        <w:t xml:space="preserve">thực hiện phân loại chất thải rắn sinh hoạt tại nguồn, </w:t>
      </w:r>
      <w:r w:rsidR="00242135" w:rsidRPr="0085355D">
        <w:rPr>
          <w:color w:val="000000" w:themeColor="text1"/>
          <w:sz w:val="28"/>
          <w:szCs w:val="28"/>
        </w:rPr>
        <w:t>giữ gìn vệ sinh môi trường.</w:t>
      </w:r>
    </w:p>
    <w:p w14:paraId="227CF427" w14:textId="7B5EBFB4" w:rsidR="008A78DF" w:rsidRPr="0085355D" w:rsidRDefault="00103D15" w:rsidP="00B65B28">
      <w:pPr>
        <w:tabs>
          <w:tab w:val="left" w:pos="567"/>
        </w:tabs>
        <w:spacing w:before="120" w:after="120"/>
        <w:ind w:firstLine="567"/>
        <w:jc w:val="both"/>
        <w:rPr>
          <w:strike/>
          <w:color w:val="000000" w:themeColor="text1"/>
          <w:sz w:val="28"/>
          <w:szCs w:val="28"/>
        </w:rPr>
      </w:pPr>
      <w:r w:rsidRPr="0085355D">
        <w:rPr>
          <w:color w:val="000000" w:themeColor="text1"/>
          <w:sz w:val="28"/>
          <w:szCs w:val="28"/>
        </w:rPr>
        <w:t>1</w:t>
      </w:r>
      <w:r w:rsidR="004D3F30" w:rsidRPr="0085355D">
        <w:rPr>
          <w:color w:val="000000" w:themeColor="text1"/>
          <w:sz w:val="28"/>
          <w:szCs w:val="28"/>
        </w:rPr>
        <w:t>0</w:t>
      </w:r>
      <w:r w:rsidR="00242135" w:rsidRPr="0085355D">
        <w:rPr>
          <w:color w:val="000000" w:themeColor="text1"/>
          <w:sz w:val="28"/>
          <w:szCs w:val="28"/>
        </w:rPr>
        <w:t xml:space="preserve">. </w:t>
      </w:r>
      <w:r w:rsidR="00911FB7" w:rsidRPr="0085355D">
        <w:rPr>
          <w:color w:val="000000" w:themeColor="text1"/>
          <w:sz w:val="28"/>
          <w:szCs w:val="28"/>
          <w:shd w:val="clear" w:color="auto" w:fill="FFFFFF"/>
        </w:rPr>
        <w:t>Phân rõ trách nhiệm cho các tổ chức, đoàn thể, cá nhân chịu trách nhiệm trực tiếp chỉ đạo, giám sát nhằm thực hiện thường xuyên có hiệu quả công tác vệ sinh môi trường, phân loại chất thải rắn sinh hoạt</w:t>
      </w:r>
      <w:r w:rsidR="008C4406" w:rsidRPr="0085355D">
        <w:rPr>
          <w:color w:val="000000" w:themeColor="text1"/>
          <w:sz w:val="28"/>
          <w:szCs w:val="28"/>
          <w:shd w:val="clear" w:color="auto" w:fill="FFFFFF"/>
        </w:rPr>
        <w:t xml:space="preserve"> khác</w:t>
      </w:r>
      <w:r w:rsidR="00911FB7" w:rsidRPr="0085355D">
        <w:rPr>
          <w:color w:val="000000" w:themeColor="text1"/>
          <w:sz w:val="28"/>
          <w:szCs w:val="28"/>
          <w:shd w:val="clear" w:color="auto" w:fill="FFFFFF"/>
        </w:rPr>
        <w:t xml:space="preserve">. </w:t>
      </w:r>
    </w:p>
    <w:p w14:paraId="5A880B68" w14:textId="37459924" w:rsidR="005846F6" w:rsidRPr="0085355D" w:rsidRDefault="00103D15" w:rsidP="00B65B28">
      <w:pPr>
        <w:tabs>
          <w:tab w:val="left" w:pos="567"/>
        </w:tabs>
        <w:spacing w:before="120" w:after="120"/>
        <w:ind w:firstLine="567"/>
        <w:jc w:val="both"/>
        <w:rPr>
          <w:bCs/>
          <w:iCs/>
          <w:color w:val="000000" w:themeColor="text1"/>
          <w:sz w:val="28"/>
          <w:szCs w:val="28"/>
        </w:rPr>
      </w:pPr>
      <w:r w:rsidRPr="0085355D">
        <w:rPr>
          <w:color w:val="000000" w:themeColor="text1"/>
          <w:sz w:val="28"/>
          <w:szCs w:val="28"/>
        </w:rPr>
        <w:t>1</w:t>
      </w:r>
      <w:r w:rsidR="004D3F30" w:rsidRPr="0085355D">
        <w:rPr>
          <w:color w:val="000000" w:themeColor="text1"/>
          <w:sz w:val="28"/>
          <w:szCs w:val="28"/>
        </w:rPr>
        <w:t>1</w:t>
      </w:r>
      <w:r w:rsidR="00242135" w:rsidRPr="0085355D">
        <w:rPr>
          <w:color w:val="000000" w:themeColor="text1"/>
          <w:sz w:val="28"/>
          <w:szCs w:val="28"/>
        </w:rPr>
        <w:t xml:space="preserve">. </w:t>
      </w:r>
      <w:r w:rsidR="00DC2863" w:rsidRPr="0085355D">
        <w:rPr>
          <w:bCs/>
          <w:iCs/>
          <w:color w:val="000000" w:themeColor="text1"/>
          <w:sz w:val="28"/>
          <w:szCs w:val="28"/>
        </w:rPr>
        <w:t>Đ</w:t>
      </w:r>
      <w:r w:rsidR="005846F6" w:rsidRPr="0085355D">
        <w:rPr>
          <w:bCs/>
          <w:iCs/>
          <w:color w:val="000000" w:themeColor="text1"/>
          <w:sz w:val="28"/>
          <w:szCs w:val="28"/>
        </w:rPr>
        <w:t xml:space="preserve">ịnh kỳ hàng năm rà soát để </w:t>
      </w:r>
      <w:r w:rsidR="005846F6" w:rsidRPr="0085355D">
        <w:rPr>
          <w:bCs/>
          <w:color w:val="000000" w:themeColor="text1"/>
          <w:sz w:val="28"/>
          <w:szCs w:val="28"/>
        </w:rPr>
        <w:t>khen thưởng</w:t>
      </w:r>
      <w:r w:rsidR="005846F6" w:rsidRPr="0085355D">
        <w:rPr>
          <w:bCs/>
          <w:iCs/>
          <w:color w:val="000000" w:themeColor="text1"/>
          <w:sz w:val="28"/>
          <w:szCs w:val="28"/>
        </w:rPr>
        <w:t xml:space="preserve"> hoặc đề xuất Ủy ban nhân dân cấp tỉnh</w:t>
      </w:r>
      <w:r w:rsidR="005846F6" w:rsidRPr="0085355D">
        <w:rPr>
          <w:bCs/>
          <w:color w:val="000000" w:themeColor="text1"/>
          <w:sz w:val="28"/>
          <w:szCs w:val="28"/>
        </w:rPr>
        <w:t xml:space="preserve"> tuyên </w:t>
      </w:r>
      <w:r w:rsidR="005846F6" w:rsidRPr="0085355D">
        <w:rPr>
          <w:bCs/>
          <w:iCs/>
          <w:color w:val="000000" w:themeColor="text1"/>
          <w:sz w:val="28"/>
          <w:szCs w:val="28"/>
        </w:rPr>
        <w:t xml:space="preserve">dương gương điển hình </w:t>
      </w:r>
      <w:r w:rsidR="00764129" w:rsidRPr="0085355D">
        <w:rPr>
          <w:bCs/>
          <w:iCs/>
          <w:color w:val="000000" w:themeColor="text1"/>
          <w:sz w:val="28"/>
          <w:szCs w:val="28"/>
        </w:rPr>
        <w:t>hộ gia đình</w:t>
      </w:r>
      <w:r w:rsidR="00FA61DF" w:rsidRPr="0085355D">
        <w:rPr>
          <w:bCs/>
          <w:iCs/>
          <w:color w:val="000000" w:themeColor="text1"/>
          <w:sz w:val="28"/>
          <w:szCs w:val="28"/>
        </w:rPr>
        <w:t>, cá nhân</w:t>
      </w:r>
      <w:r w:rsidR="005846F6" w:rsidRPr="0085355D">
        <w:rPr>
          <w:bCs/>
          <w:iCs/>
          <w:color w:val="000000" w:themeColor="text1"/>
          <w:sz w:val="28"/>
          <w:szCs w:val="28"/>
        </w:rPr>
        <w:t xml:space="preserve"> và công nhận gia đình văn hóa đối với các hộ gia đình khi tham gia thực hiện tốt phân loại chất thải rắn sinh hoạt tại nguồn, tích cực tham gia các phong trào, chương trình phân loại chất thải rắn sinh hoạt do địa phương phát sinh hoặc đề xuất, góp ý nhằm góp phần bảo vệ môi trường</w:t>
      </w:r>
      <w:r w:rsidR="001A5DF5" w:rsidRPr="0085355D">
        <w:rPr>
          <w:bCs/>
          <w:iCs/>
          <w:color w:val="000000" w:themeColor="text1"/>
          <w:sz w:val="28"/>
          <w:szCs w:val="28"/>
        </w:rPr>
        <w:t>.</w:t>
      </w:r>
      <w:r w:rsidR="00CA359A" w:rsidRPr="0085355D">
        <w:rPr>
          <w:bCs/>
          <w:iCs/>
          <w:color w:val="000000" w:themeColor="text1"/>
          <w:sz w:val="28"/>
          <w:szCs w:val="28"/>
        </w:rPr>
        <w:t xml:space="preserve"> </w:t>
      </w:r>
    </w:p>
    <w:p w14:paraId="799E67E1" w14:textId="143734B4" w:rsidR="00900636" w:rsidRPr="0085355D" w:rsidRDefault="00103D1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1</w:t>
      </w:r>
      <w:r w:rsidR="004D3F30" w:rsidRPr="0085355D">
        <w:rPr>
          <w:color w:val="000000" w:themeColor="text1"/>
          <w:sz w:val="28"/>
          <w:szCs w:val="28"/>
        </w:rPr>
        <w:t>2</w:t>
      </w:r>
      <w:r w:rsidR="00242135" w:rsidRPr="0085355D">
        <w:rPr>
          <w:color w:val="000000" w:themeColor="text1"/>
          <w:sz w:val="28"/>
          <w:szCs w:val="28"/>
        </w:rPr>
        <w:t xml:space="preserve">. Chủ tịch </w:t>
      </w:r>
      <w:r w:rsidR="00C829B6" w:rsidRPr="0085355D">
        <w:rPr>
          <w:color w:val="000000" w:themeColor="text1"/>
          <w:sz w:val="28"/>
          <w:szCs w:val="28"/>
        </w:rPr>
        <w:t>Ủy ban nhân dân</w:t>
      </w:r>
      <w:r w:rsidR="00242135" w:rsidRPr="0085355D">
        <w:rPr>
          <w:color w:val="000000" w:themeColor="text1"/>
          <w:sz w:val="28"/>
          <w:szCs w:val="28"/>
        </w:rPr>
        <w:t xml:space="preserve"> cấp xã chịu trách nhiệm trước Chủ tịch </w:t>
      </w:r>
      <w:r w:rsidR="00C829B6" w:rsidRPr="0085355D">
        <w:rPr>
          <w:color w:val="000000" w:themeColor="text1"/>
          <w:sz w:val="28"/>
          <w:szCs w:val="28"/>
        </w:rPr>
        <w:t>Ủy ban nhân dân</w:t>
      </w:r>
      <w:r w:rsidR="00242135" w:rsidRPr="0085355D">
        <w:rPr>
          <w:color w:val="000000" w:themeColor="text1"/>
          <w:sz w:val="28"/>
          <w:szCs w:val="28"/>
        </w:rPr>
        <w:t xml:space="preserve"> cấp</w:t>
      </w:r>
      <w:r w:rsidR="00C829B6" w:rsidRPr="0085355D">
        <w:rPr>
          <w:color w:val="000000" w:themeColor="text1"/>
          <w:sz w:val="28"/>
          <w:szCs w:val="28"/>
        </w:rPr>
        <w:t xml:space="preserve"> </w:t>
      </w:r>
      <w:r w:rsidR="00210568" w:rsidRPr="0085355D">
        <w:rPr>
          <w:color w:val="000000" w:themeColor="text1"/>
          <w:sz w:val="28"/>
          <w:szCs w:val="28"/>
        </w:rPr>
        <w:t>tỉnh</w:t>
      </w:r>
      <w:r w:rsidR="00242135" w:rsidRPr="0085355D">
        <w:rPr>
          <w:color w:val="000000" w:themeColor="text1"/>
          <w:sz w:val="28"/>
          <w:szCs w:val="28"/>
        </w:rPr>
        <w:t xml:space="preserve"> về việc để xảy ra tình trạng phát sinh </w:t>
      </w:r>
      <w:r w:rsidR="00A533EC" w:rsidRPr="0085355D">
        <w:rPr>
          <w:bCs/>
          <w:iCs/>
          <w:color w:val="000000" w:themeColor="text1"/>
          <w:sz w:val="28"/>
          <w:szCs w:val="28"/>
        </w:rPr>
        <w:t>chất thải rắn sinh hoạt</w:t>
      </w:r>
      <w:r w:rsidR="00242135" w:rsidRPr="0085355D">
        <w:rPr>
          <w:color w:val="000000" w:themeColor="text1"/>
          <w:sz w:val="28"/>
          <w:szCs w:val="28"/>
        </w:rPr>
        <w:t xml:space="preserve"> không đúng nơi quy định,</w:t>
      </w:r>
      <w:r w:rsidR="003F7265" w:rsidRPr="0085355D">
        <w:rPr>
          <w:color w:val="000000" w:themeColor="text1"/>
          <w:sz w:val="28"/>
          <w:szCs w:val="28"/>
        </w:rPr>
        <w:t xml:space="preserve"> </w:t>
      </w:r>
      <w:r w:rsidR="00242135" w:rsidRPr="0085355D">
        <w:rPr>
          <w:color w:val="000000" w:themeColor="text1"/>
          <w:sz w:val="28"/>
          <w:szCs w:val="28"/>
        </w:rPr>
        <w:t>gây ô nhiễm môi trường trên địa bàn quản lý.</w:t>
      </w:r>
    </w:p>
    <w:p w14:paraId="28567A6B" w14:textId="23B06FEF" w:rsidR="00FD55E3" w:rsidRPr="0085355D" w:rsidRDefault="0060578C" w:rsidP="00B65B28">
      <w:pPr>
        <w:tabs>
          <w:tab w:val="left" w:pos="567"/>
        </w:tabs>
        <w:spacing w:before="120" w:after="120"/>
        <w:ind w:left="567"/>
        <w:jc w:val="both"/>
        <w:rPr>
          <w:b/>
          <w:bCs/>
          <w:color w:val="000000" w:themeColor="text1"/>
          <w:sz w:val="28"/>
          <w:szCs w:val="28"/>
        </w:rPr>
      </w:pPr>
      <w:r w:rsidRPr="0085355D">
        <w:rPr>
          <w:b/>
          <w:bCs/>
          <w:color w:val="000000" w:themeColor="text1"/>
          <w:sz w:val="28"/>
          <w:szCs w:val="28"/>
        </w:rPr>
        <w:t xml:space="preserve">Điều </w:t>
      </w:r>
      <w:r w:rsidR="00061726" w:rsidRPr="0085355D">
        <w:rPr>
          <w:b/>
          <w:bCs/>
          <w:color w:val="000000" w:themeColor="text1"/>
          <w:sz w:val="28"/>
          <w:szCs w:val="28"/>
        </w:rPr>
        <w:t>1</w:t>
      </w:r>
      <w:r w:rsidR="00586E76" w:rsidRPr="0085355D">
        <w:rPr>
          <w:b/>
          <w:bCs/>
          <w:color w:val="000000" w:themeColor="text1"/>
          <w:sz w:val="28"/>
          <w:szCs w:val="28"/>
        </w:rPr>
        <w:t>2</w:t>
      </w:r>
      <w:r w:rsidR="00242135" w:rsidRPr="0085355D">
        <w:rPr>
          <w:b/>
          <w:bCs/>
          <w:color w:val="000000" w:themeColor="text1"/>
          <w:sz w:val="28"/>
          <w:szCs w:val="28"/>
        </w:rPr>
        <w:t xml:space="preserve">. </w:t>
      </w:r>
      <w:r w:rsidR="00FD55E3" w:rsidRPr="0085355D">
        <w:rPr>
          <w:b/>
          <w:bCs/>
          <w:color w:val="000000" w:themeColor="text1"/>
          <w:sz w:val="28"/>
          <w:szCs w:val="28"/>
        </w:rPr>
        <w:t>Lộ trình thực hiện</w:t>
      </w:r>
    </w:p>
    <w:p w14:paraId="18A316E4" w14:textId="44B2FA08" w:rsidR="00F61955" w:rsidRPr="0085355D" w:rsidRDefault="00F61955" w:rsidP="00B65B28">
      <w:pPr>
        <w:tabs>
          <w:tab w:val="left" w:pos="567"/>
        </w:tabs>
        <w:spacing w:before="120" w:after="120"/>
        <w:ind w:left="567"/>
        <w:jc w:val="both"/>
        <w:rPr>
          <w:color w:val="000000" w:themeColor="text1"/>
          <w:sz w:val="28"/>
          <w:szCs w:val="28"/>
        </w:rPr>
      </w:pPr>
      <w:r w:rsidRPr="0085355D">
        <w:rPr>
          <w:color w:val="000000" w:themeColor="text1"/>
          <w:sz w:val="28"/>
          <w:szCs w:val="28"/>
        </w:rPr>
        <w:t>1. Giai đoạn 202</w:t>
      </w:r>
      <w:r w:rsidR="006E728B" w:rsidRPr="0085355D">
        <w:rPr>
          <w:color w:val="000000" w:themeColor="text1"/>
          <w:sz w:val="28"/>
          <w:szCs w:val="28"/>
        </w:rPr>
        <w:t>6</w:t>
      </w:r>
      <w:r w:rsidRPr="0085355D">
        <w:rPr>
          <w:color w:val="000000" w:themeColor="text1"/>
          <w:sz w:val="28"/>
          <w:szCs w:val="28"/>
        </w:rPr>
        <w:t>-202</w:t>
      </w:r>
      <w:r w:rsidR="00103D15" w:rsidRPr="0085355D">
        <w:rPr>
          <w:color w:val="000000" w:themeColor="text1"/>
          <w:sz w:val="28"/>
          <w:szCs w:val="28"/>
        </w:rPr>
        <w:t>7</w:t>
      </w:r>
    </w:p>
    <w:p w14:paraId="43B1EF43" w14:textId="27F5C192" w:rsidR="00336B81" w:rsidRPr="0085355D" w:rsidRDefault="00311F90"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a) </w:t>
      </w:r>
      <w:r w:rsidR="00783FD9" w:rsidRPr="0085355D">
        <w:rPr>
          <w:color w:val="000000" w:themeColor="text1"/>
          <w:sz w:val="28"/>
          <w:szCs w:val="28"/>
        </w:rPr>
        <w:t xml:space="preserve">Sở </w:t>
      </w:r>
      <w:r w:rsidR="00210568" w:rsidRPr="0085355D">
        <w:rPr>
          <w:color w:val="000000" w:themeColor="text1"/>
          <w:sz w:val="28"/>
          <w:szCs w:val="28"/>
        </w:rPr>
        <w:t>Nông nghiệp</w:t>
      </w:r>
      <w:r w:rsidR="00783FD9" w:rsidRPr="0085355D">
        <w:rPr>
          <w:color w:val="000000" w:themeColor="text1"/>
          <w:sz w:val="28"/>
          <w:szCs w:val="28"/>
        </w:rPr>
        <w:t xml:space="preserve"> và Môi trường thiết kế </w:t>
      </w:r>
      <w:r w:rsidR="00336B81" w:rsidRPr="0085355D">
        <w:rPr>
          <w:color w:val="000000" w:themeColor="text1"/>
          <w:sz w:val="28"/>
          <w:szCs w:val="28"/>
        </w:rPr>
        <w:t xml:space="preserve">mẫu tờ rơi, tờ bướm </w:t>
      </w:r>
      <w:r w:rsidR="00783FD9" w:rsidRPr="0085355D">
        <w:rPr>
          <w:color w:val="000000" w:themeColor="text1"/>
          <w:sz w:val="28"/>
          <w:szCs w:val="28"/>
        </w:rPr>
        <w:t xml:space="preserve">hướng dẫn và </w:t>
      </w:r>
      <w:r w:rsidR="00336B81" w:rsidRPr="0085355D">
        <w:rPr>
          <w:color w:val="000000" w:themeColor="text1"/>
          <w:sz w:val="28"/>
          <w:szCs w:val="28"/>
        </w:rPr>
        <w:t>tuyên truyền</w:t>
      </w:r>
      <w:r w:rsidR="00783FD9" w:rsidRPr="0085355D">
        <w:rPr>
          <w:color w:val="000000" w:themeColor="text1"/>
          <w:sz w:val="28"/>
          <w:szCs w:val="28"/>
        </w:rPr>
        <w:t xml:space="preserve"> về phân loại chất thải rắn sinh hoạt tại nguồn</w:t>
      </w:r>
      <w:r w:rsidR="0088044F" w:rsidRPr="0085355D">
        <w:rPr>
          <w:color w:val="000000" w:themeColor="text1"/>
          <w:sz w:val="28"/>
          <w:szCs w:val="28"/>
        </w:rPr>
        <w:t xml:space="preserve"> trong đó có nội dung phân loại chất thải rắn sinh hoạt khác</w:t>
      </w:r>
      <w:r w:rsidR="00783FD9" w:rsidRPr="0085355D">
        <w:rPr>
          <w:color w:val="000000" w:themeColor="text1"/>
          <w:sz w:val="28"/>
          <w:szCs w:val="28"/>
        </w:rPr>
        <w:t>, tập trung nguồn lực hướng dẫn các địa phương quy trình thực hiện</w:t>
      </w:r>
      <w:r w:rsidR="00FC2C37" w:rsidRPr="0085355D">
        <w:rPr>
          <w:color w:val="000000" w:themeColor="text1"/>
          <w:sz w:val="28"/>
          <w:szCs w:val="28"/>
        </w:rPr>
        <w:t xml:space="preserve"> công tác phân loại; Phối hợp với các cơ quan thông tấn báo chí tuyên truyền, phổ biến rộng rãi đến các tầng lớp nhân dân</w:t>
      </w:r>
      <w:r w:rsidR="002C2D6F" w:rsidRPr="0085355D">
        <w:rPr>
          <w:color w:val="000000" w:themeColor="text1"/>
          <w:sz w:val="28"/>
          <w:szCs w:val="28"/>
        </w:rPr>
        <w:t xml:space="preserve">, đảm bảo thông tin về phân loại chất thải rắn sinh hoạt tại nguồn được đăng tải đồng bộ trên các phương tiện truyền thông </w:t>
      </w:r>
      <w:r w:rsidR="007E05EE" w:rsidRPr="0085355D">
        <w:rPr>
          <w:color w:val="000000" w:themeColor="text1"/>
          <w:sz w:val="28"/>
          <w:szCs w:val="28"/>
        </w:rPr>
        <w:t>bao gồm: truyền hình, phát thanh, báo giấy, báo mạng, trang thông tin điện tử, bảng điện tử,…</w:t>
      </w:r>
    </w:p>
    <w:p w14:paraId="1C34AD4A" w14:textId="2B7C7FB4" w:rsidR="00D909F6" w:rsidRPr="0085355D" w:rsidRDefault="005C0DA8"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b) </w:t>
      </w:r>
      <w:r w:rsidR="004B769D" w:rsidRPr="0085355D">
        <w:rPr>
          <w:color w:val="000000" w:themeColor="text1"/>
          <w:sz w:val="28"/>
          <w:szCs w:val="28"/>
        </w:rPr>
        <w:t xml:space="preserve">Ủy ban nhân dân cấp </w:t>
      </w:r>
      <w:r w:rsidR="00320BE9" w:rsidRPr="0085355D">
        <w:rPr>
          <w:color w:val="000000" w:themeColor="text1"/>
          <w:sz w:val="28"/>
          <w:szCs w:val="28"/>
        </w:rPr>
        <w:t>xã</w:t>
      </w:r>
      <w:r w:rsidR="004B769D" w:rsidRPr="0085355D">
        <w:rPr>
          <w:color w:val="000000" w:themeColor="text1"/>
          <w:sz w:val="28"/>
          <w:szCs w:val="28"/>
        </w:rPr>
        <w:t xml:space="preserve"> t</w:t>
      </w:r>
      <w:r w:rsidR="00D909F6" w:rsidRPr="0085355D">
        <w:rPr>
          <w:color w:val="000000" w:themeColor="text1"/>
          <w:sz w:val="28"/>
          <w:szCs w:val="28"/>
        </w:rPr>
        <w:t xml:space="preserve">hành lập </w:t>
      </w:r>
      <w:r w:rsidR="00B91CA0" w:rsidRPr="0085355D">
        <w:rPr>
          <w:color w:val="000000" w:themeColor="text1"/>
          <w:sz w:val="28"/>
          <w:szCs w:val="28"/>
        </w:rPr>
        <w:t>Ban chỉ đạo; Thành lập lực lượng tuyên truyền viên tại địa phương; Tổ chức tuyên truyền, tập huấn cho lực lượng tuyên truyền viên</w:t>
      </w:r>
      <w:r w:rsidR="00320BE9" w:rsidRPr="0085355D">
        <w:rPr>
          <w:color w:val="000000" w:themeColor="text1"/>
          <w:sz w:val="28"/>
          <w:szCs w:val="28"/>
        </w:rPr>
        <w:t>, hộ gia đình</w:t>
      </w:r>
      <w:r w:rsidR="003A6066" w:rsidRPr="0085355D">
        <w:rPr>
          <w:color w:val="000000" w:themeColor="text1"/>
          <w:sz w:val="28"/>
          <w:szCs w:val="28"/>
        </w:rPr>
        <w:t>, cá nhân</w:t>
      </w:r>
      <w:r w:rsidR="0081648A" w:rsidRPr="0085355D">
        <w:rPr>
          <w:color w:val="000000" w:themeColor="text1"/>
          <w:sz w:val="28"/>
          <w:szCs w:val="28"/>
        </w:rPr>
        <w:t xml:space="preserve"> trên địa bàn.</w:t>
      </w:r>
    </w:p>
    <w:p w14:paraId="2BE8C275" w14:textId="36B1526A" w:rsidR="00311F90" w:rsidRPr="0085355D" w:rsidRDefault="00D5376B"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c) </w:t>
      </w:r>
      <w:r w:rsidR="00311F90" w:rsidRPr="0085355D">
        <w:rPr>
          <w:color w:val="000000" w:themeColor="text1"/>
          <w:sz w:val="28"/>
          <w:szCs w:val="28"/>
        </w:rPr>
        <w:t>Ủy ban nhân dân c</w:t>
      </w:r>
      <w:r w:rsidR="005C6FDF" w:rsidRPr="0085355D">
        <w:rPr>
          <w:color w:val="000000" w:themeColor="text1"/>
          <w:sz w:val="28"/>
          <w:szCs w:val="28"/>
        </w:rPr>
        <w:t>ấp</w:t>
      </w:r>
      <w:r w:rsidR="00311F90" w:rsidRPr="0085355D">
        <w:rPr>
          <w:color w:val="000000" w:themeColor="text1"/>
          <w:sz w:val="28"/>
          <w:szCs w:val="28"/>
        </w:rPr>
        <w:t xml:space="preserve"> </w:t>
      </w:r>
      <w:r w:rsidR="00320BE9" w:rsidRPr="0085355D">
        <w:rPr>
          <w:color w:val="000000" w:themeColor="text1"/>
          <w:sz w:val="28"/>
          <w:szCs w:val="28"/>
        </w:rPr>
        <w:t xml:space="preserve">xã </w:t>
      </w:r>
      <w:r w:rsidR="00311F90" w:rsidRPr="0085355D">
        <w:rPr>
          <w:color w:val="000000" w:themeColor="text1"/>
          <w:sz w:val="28"/>
          <w:szCs w:val="28"/>
        </w:rPr>
        <w:t>chủ động lựa chọn địa bàn, khu vực thực hiện thí điểm phân loại chất thải rắn sinh hoạt</w:t>
      </w:r>
      <w:r w:rsidR="009E4975" w:rsidRPr="0085355D">
        <w:rPr>
          <w:color w:val="000000" w:themeColor="text1"/>
          <w:sz w:val="28"/>
          <w:szCs w:val="28"/>
        </w:rPr>
        <w:t>, đảm bảo đến năm 202</w:t>
      </w:r>
      <w:r w:rsidR="00E01C4E" w:rsidRPr="0085355D">
        <w:rPr>
          <w:color w:val="000000" w:themeColor="text1"/>
          <w:sz w:val="28"/>
          <w:szCs w:val="28"/>
        </w:rPr>
        <w:t>7</w:t>
      </w:r>
      <w:r w:rsidR="009E4975" w:rsidRPr="0085355D">
        <w:rPr>
          <w:color w:val="000000" w:themeColor="text1"/>
          <w:sz w:val="28"/>
          <w:szCs w:val="28"/>
        </w:rPr>
        <w:t xml:space="preserve"> có tối thiểu </w:t>
      </w:r>
      <w:r w:rsidR="00E01C4E" w:rsidRPr="0085355D">
        <w:rPr>
          <w:color w:val="000000" w:themeColor="text1"/>
          <w:sz w:val="28"/>
          <w:szCs w:val="28"/>
        </w:rPr>
        <w:t>100</w:t>
      </w:r>
      <w:r w:rsidR="009E4975" w:rsidRPr="0085355D">
        <w:rPr>
          <w:color w:val="000000" w:themeColor="text1"/>
          <w:sz w:val="28"/>
          <w:szCs w:val="28"/>
        </w:rPr>
        <w:t>% số xã</w:t>
      </w:r>
      <w:r w:rsidR="00077B53" w:rsidRPr="0085355D">
        <w:rPr>
          <w:color w:val="000000" w:themeColor="text1"/>
          <w:sz w:val="28"/>
          <w:szCs w:val="28"/>
        </w:rPr>
        <w:t>, phường, thị trấn thuộc thẩm quyền quản lý thực hiện phân loại chất thải rắn sinh hoạt tại nguồn.</w:t>
      </w:r>
    </w:p>
    <w:p w14:paraId="1B78BC6D" w14:textId="606F036D" w:rsidR="004D7C77" w:rsidRPr="0085355D" w:rsidRDefault="00D5376B" w:rsidP="00B65B28">
      <w:pPr>
        <w:tabs>
          <w:tab w:val="left" w:pos="567"/>
        </w:tabs>
        <w:spacing w:before="120" w:after="120"/>
        <w:ind w:firstLine="567"/>
        <w:jc w:val="both"/>
        <w:rPr>
          <w:bCs/>
          <w:iCs/>
          <w:color w:val="000000" w:themeColor="text1"/>
          <w:sz w:val="28"/>
          <w:szCs w:val="28"/>
        </w:rPr>
      </w:pPr>
      <w:r w:rsidRPr="0085355D">
        <w:rPr>
          <w:color w:val="000000" w:themeColor="text1"/>
          <w:sz w:val="28"/>
          <w:szCs w:val="28"/>
        </w:rPr>
        <w:t>d</w:t>
      </w:r>
      <w:r w:rsidR="004D7C77" w:rsidRPr="0085355D">
        <w:rPr>
          <w:color w:val="000000" w:themeColor="text1"/>
          <w:sz w:val="28"/>
          <w:szCs w:val="28"/>
        </w:rPr>
        <w:t xml:space="preserve">) </w:t>
      </w:r>
      <w:r w:rsidR="00C16AEF" w:rsidRPr="0085355D">
        <w:rPr>
          <w:color w:val="000000" w:themeColor="text1"/>
          <w:sz w:val="28"/>
          <w:szCs w:val="28"/>
        </w:rPr>
        <w:t>Hộ gia đình</w:t>
      </w:r>
      <w:r w:rsidR="00CA7E0E" w:rsidRPr="0085355D">
        <w:rPr>
          <w:color w:val="000000" w:themeColor="text1"/>
          <w:sz w:val="28"/>
          <w:szCs w:val="28"/>
        </w:rPr>
        <w:t>, cá nhân</w:t>
      </w:r>
      <w:r w:rsidR="004D7C77" w:rsidRPr="0085355D">
        <w:rPr>
          <w:color w:val="000000" w:themeColor="text1"/>
          <w:sz w:val="28"/>
          <w:szCs w:val="28"/>
        </w:rPr>
        <w:t xml:space="preserve"> tại địa bàn, khu vực thí điểm được hỗ trợ</w:t>
      </w:r>
      <w:r w:rsidR="00E73821" w:rsidRPr="0085355D">
        <w:rPr>
          <w:color w:val="000000" w:themeColor="text1"/>
          <w:sz w:val="28"/>
          <w:szCs w:val="28"/>
        </w:rPr>
        <w:t xml:space="preserve"> nhãn dán để dán trên nắp, thân thùng chứa chất thải</w:t>
      </w:r>
      <w:r w:rsidR="00A60C71" w:rsidRPr="0085355D">
        <w:rPr>
          <w:color w:val="000000" w:themeColor="text1"/>
          <w:sz w:val="28"/>
          <w:szCs w:val="28"/>
        </w:rPr>
        <w:t xml:space="preserve"> theo quy định tại khoản </w:t>
      </w:r>
      <w:r w:rsidR="003204C1" w:rsidRPr="0085355D">
        <w:rPr>
          <w:color w:val="000000" w:themeColor="text1"/>
          <w:sz w:val="28"/>
          <w:szCs w:val="28"/>
        </w:rPr>
        <w:t>3</w:t>
      </w:r>
      <w:r w:rsidR="00A60C71" w:rsidRPr="0085355D">
        <w:rPr>
          <w:color w:val="000000" w:themeColor="text1"/>
          <w:sz w:val="28"/>
          <w:szCs w:val="28"/>
        </w:rPr>
        <w:t xml:space="preserve"> Điều 6 Quy </w:t>
      </w:r>
      <w:r w:rsidR="00A60C71" w:rsidRPr="0085355D">
        <w:rPr>
          <w:color w:val="000000" w:themeColor="text1"/>
          <w:sz w:val="28"/>
          <w:szCs w:val="28"/>
        </w:rPr>
        <w:lastRenderedPageBreak/>
        <w:t>định này</w:t>
      </w:r>
      <w:r w:rsidR="00EE49E4" w:rsidRPr="0085355D">
        <w:rPr>
          <w:bCs/>
          <w:iCs/>
          <w:color w:val="000000" w:themeColor="text1"/>
          <w:sz w:val="28"/>
          <w:szCs w:val="28"/>
        </w:rPr>
        <w:t>. Số lượng cấp phát 06 nhãn dán/lần/</w:t>
      </w:r>
      <w:r w:rsidR="00C16AEF" w:rsidRPr="0085355D">
        <w:rPr>
          <w:bCs/>
          <w:iCs/>
          <w:color w:val="000000" w:themeColor="text1"/>
          <w:sz w:val="28"/>
          <w:szCs w:val="28"/>
        </w:rPr>
        <w:t>hộ gia đình</w:t>
      </w:r>
      <w:r w:rsidR="00CA7E0E" w:rsidRPr="0085355D">
        <w:rPr>
          <w:bCs/>
          <w:iCs/>
          <w:color w:val="000000" w:themeColor="text1"/>
          <w:sz w:val="28"/>
          <w:szCs w:val="28"/>
        </w:rPr>
        <w:t>, cá nhân</w:t>
      </w:r>
      <w:r w:rsidR="00EE49E4" w:rsidRPr="0085355D">
        <w:rPr>
          <w:bCs/>
          <w:iCs/>
          <w:color w:val="000000" w:themeColor="text1"/>
          <w:sz w:val="28"/>
          <w:szCs w:val="28"/>
        </w:rPr>
        <w:t>; tần suất 02 lần/năm</w:t>
      </w:r>
      <w:r w:rsidR="00E25389" w:rsidRPr="0085355D">
        <w:rPr>
          <w:bCs/>
          <w:iCs/>
          <w:color w:val="000000" w:themeColor="text1"/>
          <w:sz w:val="28"/>
          <w:szCs w:val="28"/>
        </w:rPr>
        <w:t xml:space="preserve"> (06 tháng/lần). </w:t>
      </w:r>
    </w:p>
    <w:p w14:paraId="01E164BD" w14:textId="3CF3FBE2" w:rsidR="009A7E46" w:rsidRPr="0085355D" w:rsidRDefault="00D5376B" w:rsidP="00B65B28">
      <w:pPr>
        <w:tabs>
          <w:tab w:val="left" w:pos="567"/>
        </w:tabs>
        <w:spacing w:before="120" w:after="120"/>
        <w:ind w:firstLine="567"/>
        <w:jc w:val="both"/>
        <w:rPr>
          <w:color w:val="000000" w:themeColor="text1"/>
          <w:sz w:val="28"/>
          <w:szCs w:val="28"/>
        </w:rPr>
      </w:pPr>
      <w:r w:rsidRPr="0085355D">
        <w:rPr>
          <w:bCs/>
          <w:iCs/>
          <w:color w:val="000000" w:themeColor="text1"/>
          <w:sz w:val="28"/>
          <w:szCs w:val="28"/>
        </w:rPr>
        <w:t>đ</w:t>
      </w:r>
      <w:r w:rsidR="009A7E46" w:rsidRPr="0085355D">
        <w:rPr>
          <w:bCs/>
          <w:iCs/>
          <w:color w:val="000000" w:themeColor="text1"/>
          <w:sz w:val="28"/>
          <w:szCs w:val="28"/>
        </w:rPr>
        <w:t xml:space="preserve">) </w:t>
      </w:r>
      <w:r w:rsidR="00594D8B" w:rsidRPr="0085355D">
        <w:rPr>
          <w:bCs/>
          <w:iCs/>
          <w:color w:val="000000" w:themeColor="text1"/>
          <w:sz w:val="28"/>
          <w:szCs w:val="28"/>
        </w:rPr>
        <w:t>Ngoài phương thức hỗ trợ nhãn dán nhận biết dán trên</w:t>
      </w:r>
      <w:r w:rsidR="006C1278" w:rsidRPr="0085355D">
        <w:rPr>
          <w:bCs/>
          <w:iCs/>
          <w:color w:val="000000" w:themeColor="text1"/>
          <w:sz w:val="28"/>
          <w:szCs w:val="28"/>
        </w:rPr>
        <w:t xml:space="preserve"> nắp, thân thùng chứa chất thải, </w:t>
      </w:r>
      <w:r w:rsidR="009A7E46" w:rsidRPr="0085355D">
        <w:rPr>
          <w:color w:val="000000" w:themeColor="text1"/>
          <w:sz w:val="28"/>
          <w:szCs w:val="28"/>
        </w:rPr>
        <w:t>Ủy ban nhân dân c</w:t>
      </w:r>
      <w:r w:rsidR="00F74D34" w:rsidRPr="0085355D">
        <w:rPr>
          <w:color w:val="000000" w:themeColor="text1"/>
          <w:sz w:val="28"/>
          <w:szCs w:val="28"/>
        </w:rPr>
        <w:t>ấp</w:t>
      </w:r>
      <w:r w:rsidR="009A7E46" w:rsidRPr="0085355D">
        <w:rPr>
          <w:color w:val="000000" w:themeColor="text1"/>
          <w:sz w:val="28"/>
          <w:szCs w:val="28"/>
        </w:rPr>
        <w:t xml:space="preserve"> </w:t>
      </w:r>
      <w:r w:rsidR="00C16AEF" w:rsidRPr="0085355D">
        <w:rPr>
          <w:color w:val="000000" w:themeColor="text1"/>
          <w:sz w:val="28"/>
          <w:szCs w:val="28"/>
        </w:rPr>
        <w:t>xã</w:t>
      </w:r>
      <w:r w:rsidR="009A7E46" w:rsidRPr="0085355D">
        <w:rPr>
          <w:color w:val="000000" w:themeColor="text1"/>
          <w:sz w:val="28"/>
          <w:szCs w:val="28"/>
        </w:rPr>
        <w:t xml:space="preserve"> </w:t>
      </w:r>
      <w:r w:rsidR="00A60C71" w:rsidRPr="0085355D">
        <w:rPr>
          <w:color w:val="000000" w:themeColor="text1"/>
          <w:sz w:val="28"/>
          <w:szCs w:val="28"/>
        </w:rPr>
        <w:t xml:space="preserve">có thể </w:t>
      </w:r>
      <w:r w:rsidR="009A7E46" w:rsidRPr="0085355D">
        <w:rPr>
          <w:color w:val="000000" w:themeColor="text1"/>
          <w:sz w:val="28"/>
          <w:szCs w:val="28"/>
        </w:rPr>
        <w:t>xem xét hỗ trợ</w:t>
      </w:r>
      <w:r w:rsidR="005D040E" w:rsidRPr="0085355D">
        <w:rPr>
          <w:color w:val="000000" w:themeColor="text1"/>
          <w:sz w:val="28"/>
          <w:szCs w:val="28"/>
        </w:rPr>
        <w:t xml:space="preserve"> </w:t>
      </w:r>
      <w:r w:rsidR="006C1278" w:rsidRPr="0085355D">
        <w:rPr>
          <w:color w:val="000000" w:themeColor="text1"/>
          <w:sz w:val="28"/>
          <w:szCs w:val="28"/>
        </w:rPr>
        <w:t xml:space="preserve">thêm các hình thức khác nhằm </w:t>
      </w:r>
      <w:r w:rsidR="00FE322B" w:rsidRPr="0085355D">
        <w:rPr>
          <w:color w:val="000000" w:themeColor="text1"/>
          <w:sz w:val="28"/>
          <w:szCs w:val="28"/>
        </w:rPr>
        <w:t>tăng hiệu quả và khuyến khích</w:t>
      </w:r>
      <w:r w:rsidR="005D040E" w:rsidRPr="0085355D">
        <w:rPr>
          <w:color w:val="000000" w:themeColor="text1"/>
          <w:sz w:val="28"/>
          <w:szCs w:val="28"/>
        </w:rPr>
        <w:t xml:space="preserve"> </w:t>
      </w:r>
      <w:r w:rsidR="00A708A8" w:rsidRPr="0085355D">
        <w:rPr>
          <w:bCs/>
          <w:iCs/>
          <w:color w:val="000000" w:themeColor="text1"/>
          <w:sz w:val="28"/>
          <w:szCs w:val="28"/>
        </w:rPr>
        <w:t xml:space="preserve">các </w:t>
      </w:r>
      <w:r w:rsidR="00B40D51" w:rsidRPr="0085355D">
        <w:rPr>
          <w:bCs/>
          <w:iCs/>
          <w:color w:val="000000" w:themeColor="text1"/>
          <w:sz w:val="28"/>
          <w:szCs w:val="28"/>
        </w:rPr>
        <w:t>hộ gia đình</w:t>
      </w:r>
      <w:r w:rsidR="00A708A8" w:rsidRPr="0085355D">
        <w:rPr>
          <w:bCs/>
          <w:iCs/>
          <w:color w:val="000000" w:themeColor="text1"/>
          <w:sz w:val="28"/>
          <w:szCs w:val="28"/>
        </w:rPr>
        <w:t xml:space="preserve">, cá nhân </w:t>
      </w:r>
      <w:r w:rsidR="005D040E" w:rsidRPr="0085355D">
        <w:rPr>
          <w:color w:val="000000" w:themeColor="text1"/>
          <w:sz w:val="28"/>
          <w:szCs w:val="28"/>
        </w:rPr>
        <w:t>thực hiện phân loại chất thải</w:t>
      </w:r>
      <w:r w:rsidR="00B3492F" w:rsidRPr="0085355D">
        <w:rPr>
          <w:color w:val="000000" w:themeColor="text1"/>
          <w:sz w:val="28"/>
          <w:szCs w:val="28"/>
        </w:rPr>
        <w:t xml:space="preserve">. </w:t>
      </w:r>
      <w:r w:rsidR="00A60C71" w:rsidRPr="0085355D">
        <w:rPr>
          <w:color w:val="000000" w:themeColor="text1"/>
          <w:sz w:val="28"/>
          <w:szCs w:val="28"/>
        </w:rPr>
        <w:t>Phương thức và t</w:t>
      </w:r>
      <w:r w:rsidR="00B3492F" w:rsidRPr="0085355D">
        <w:rPr>
          <w:color w:val="000000" w:themeColor="text1"/>
          <w:sz w:val="28"/>
          <w:szCs w:val="28"/>
        </w:rPr>
        <w:t xml:space="preserve">hời gian hỗ trợ </w:t>
      </w:r>
      <w:r w:rsidR="00FE322B" w:rsidRPr="0085355D">
        <w:rPr>
          <w:color w:val="000000" w:themeColor="text1"/>
          <w:sz w:val="28"/>
          <w:szCs w:val="28"/>
        </w:rPr>
        <w:t>sẽ</w:t>
      </w:r>
      <w:r w:rsidR="00B3492F" w:rsidRPr="0085355D">
        <w:rPr>
          <w:color w:val="000000" w:themeColor="text1"/>
          <w:sz w:val="28"/>
          <w:szCs w:val="28"/>
        </w:rPr>
        <w:t xml:space="preserve"> do địa phương quyết định.</w:t>
      </w:r>
    </w:p>
    <w:p w14:paraId="3EE2508C" w14:textId="5EEBC63E" w:rsidR="00F61955" w:rsidRPr="0085355D" w:rsidRDefault="00F6195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2. Sau năm 202</w:t>
      </w:r>
      <w:r w:rsidR="00DF6478" w:rsidRPr="0085355D">
        <w:rPr>
          <w:color w:val="000000" w:themeColor="text1"/>
          <w:sz w:val="28"/>
          <w:szCs w:val="28"/>
        </w:rPr>
        <w:t>7</w:t>
      </w:r>
      <w:r w:rsidRPr="0085355D">
        <w:rPr>
          <w:color w:val="000000" w:themeColor="text1"/>
          <w:sz w:val="28"/>
          <w:szCs w:val="28"/>
        </w:rPr>
        <w:t>:</w:t>
      </w:r>
      <w:r w:rsidR="00C96E67" w:rsidRPr="0085355D">
        <w:rPr>
          <w:color w:val="000000" w:themeColor="text1"/>
          <w:sz w:val="28"/>
          <w:szCs w:val="28"/>
        </w:rPr>
        <w:t xml:space="preserve"> </w:t>
      </w:r>
      <w:r w:rsidR="00C16AEF" w:rsidRPr="0085355D">
        <w:rPr>
          <w:color w:val="000000" w:themeColor="text1"/>
          <w:sz w:val="28"/>
          <w:szCs w:val="28"/>
        </w:rPr>
        <w:t>Hộ gia đình</w:t>
      </w:r>
      <w:r w:rsidR="00F5315D" w:rsidRPr="0085355D">
        <w:rPr>
          <w:color w:val="000000" w:themeColor="text1"/>
          <w:sz w:val="28"/>
          <w:szCs w:val="28"/>
        </w:rPr>
        <w:t>, cá nhân</w:t>
      </w:r>
      <w:r w:rsidR="00C96E67" w:rsidRPr="0085355D">
        <w:rPr>
          <w:color w:val="000000" w:themeColor="text1"/>
          <w:sz w:val="28"/>
          <w:szCs w:val="28"/>
        </w:rPr>
        <w:t xml:space="preserve"> tại địa bàn, khu vực thí điểm không tiếp tục được hỗ trợ nhãn dán để dán trên nắp, thân thùng chứa chất thải</w:t>
      </w:r>
      <w:r w:rsidR="0022718B" w:rsidRPr="0085355D">
        <w:rPr>
          <w:color w:val="000000" w:themeColor="text1"/>
          <w:sz w:val="28"/>
          <w:szCs w:val="28"/>
        </w:rPr>
        <w:t xml:space="preserve"> mà việc hỗ trợ này sẽ được áp dụng tại các địa bàn, khu vực thí điểm mới</w:t>
      </w:r>
      <w:r w:rsidR="001D0795" w:rsidRPr="0085355D">
        <w:rPr>
          <w:color w:val="000000" w:themeColor="text1"/>
          <w:sz w:val="28"/>
          <w:szCs w:val="28"/>
        </w:rPr>
        <w:t>.</w:t>
      </w:r>
      <w:r w:rsidR="004B769D" w:rsidRPr="0085355D">
        <w:rPr>
          <w:color w:val="000000" w:themeColor="text1"/>
          <w:sz w:val="28"/>
          <w:szCs w:val="28"/>
        </w:rPr>
        <w:t xml:space="preserve"> Việc phân loại chất thải rắn sinh hoạt tại nguồn được triển khai trên </w:t>
      </w:r>
      <w:r w:rsidR="00254D2F" w:rsidRPr="0085355D">
        <w:rPr>
          <w:color w:val="000000" w:themeColor="text1"/>
          <w:sz w:val="28"/>
          <w:szCs w:val="28"/>
        </w:rPr>
        <w:t>phạm vi toàn tỉnh</w:t>
      </w:r>
      <w:r w:rsidR="003B7A0B" w:rsidRPr="0085355D">
        <w:rPr>
          <w:color w:val="000000" w:themeColor="text1"/>
          <w:sz w:val="28"/>
          <w:szCs w:val="28"/>
        </w:rPr>
        <w:t xml:space="preserve"> khi hệ thống thu gom, vận chuyển chất thải rắn sinh hoạt sau phân loại được tổ chức, vận hành đồng bộ.</w:t>
      </w:r>
    </w:p>
    <w:p w14:paraId="0B38D2F2" w14:textId="2D29D8D0" w:rsidR="00900636" w:rsidRPr="0085355D" w:rsidRDefault="003D1E2B" w:rsidP="00B65B28">
      <w:pPr>
        <w:tabs>
          <w:tab w:val="left" w:pos="567"/>
        </w:tabs>
        <w:spacing w:before="120" w:after="120"/>
        <w:ind w:left="567"/>
        <w:jc w:val="both"/>
        <w:rPr>
          <w:b/>
          <w:bCs/>
          <w:color w:val="000000" w:themeColor="text1"/>
          <w:sz w:val="28"/>
          <w:szCs w:val="28"/>
        </w:rPr>
      </w:pPr>
      <w:r w:rsidRPr="0085355D">
        <w:rPr>
          <w:b/>
          <w:bCs/>
          <w:color w:val="000000" w:themeColor="text1"/>
          <w:sz w:val="28"/>
          <w:szCs w:val="28"/>
        </w:rPr>
        <w:t xml:space="preserve">Điều </w:t>
      </w:r>
      <w:r w:rsidR="00061726" w:rsidRPr="0085355D">
        <w:rPr>
          <w:b/>
          <w:bCs/>
          <w:color w:val="000000" w:themeColor="text1"/>
          <w:sz w:val="28"/>
          <w:szCs w:val="28"/>
        </w:rPr>
        <w:t>1</w:t>
      </w:r>
      <w:r w:rsidR="00ED64DC" w:rsidRPr="0085355D">
        <w:rPr>
          <w:b/>
          <w:bCs/>
          <w:color w:val="000000" w:themeColor="text1"/>
          <w:sz w:val="28"/>
          <w:szCs w:val="28"/>
        </w:rPr>
        <w:t>3</w:t>
      </w:r>
      <w:r w:rsidRPr="0085355D">
        <w:rPr>
          <w:b/>
          <w:bCs/>
          <w:color w:val="000000" w:themeColor="text1"/>
          <w:sz w:val="28"/>
          <w:szCs w:val="28"/>
        </w:rPr>
        <w:t xml:space="preserve">. </w:t>
      </w:r>
      <w:r w:rsidR="00242135" w:rsidRPr="0085355D">
        <w:rPr>
          <w:b/>
          <w:bCs/>
          <w:color w:val="000000" w:themeColor="text1"/>
          <w:sz w:val="28"/>
          <w:szCs w:val="28"/>
        </w:rPr>
        <w:t>Kinh phí thực hiện</w:t>
      </w:r>
    </w:p>
    <w:p w14:paraId="1E014E5B" w14:textId="427F6A46" w:rsidR="00770A6E" w:rsidRPr="0085355D" w:rsidRDefault="0024213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1. Kinh phí thực hiện Quy định này được </w:t>
      </w:r>
      <w:r w:rsidR="00770A6E" w:rsidRPr="0085355D">
        <w:rPr>
          <w:color w:val="000000" w:themeColor="text1"/>
          <w:sz w:val="28"/>
          <w:szCs w:val="28"/>
        </w:rPr>
        <w:t xml:space="preserve">sử dụng từ nguồn </w:t>
      </w:r>
      <w:r w:rsidR="00A424E2" w:rsidRPr="0085355D">
        <w:rPr>
          <w:color w:val="000000" w:themeColor="text1"/>
          <w:sz w:val="28"/>
          <w:szCs w:val="28"/>
        </w:rPr>
        <w:t xml:space="preserve">kinh phí sự nghiệp môi trường, nguồn </w:t>
      </w:r>
      <w:r w:rsidR="00770A6E" w:rsidRPr="0085355D">
        <w:rPr>
          <w:color w:val="000000" w:themeColor="text1"/>
          <w:sz w:val="28"/>
          <w:szCs w:val="28"/>
        </w:rPr>
        <w:t>thu dịch vụ thu gom, vận chuyển, xử lý</w:t>
      </w:r>
      <w:r w:rsidR="00DF29A6" w:rsidRPr="0085355D">
        <w:rPr>
          <w:color w:val="000000" w:themeColor="text1"/>
          <w:sz w:val="28"/>
          <w:szCs w:val="28"/>
        </w:rPr>
        <w:t xml:space="preserve"> chất thải rắn sinh hoạt; kinh phí khác của Ủy ban nhân dân c</w:t>
      </w:r>
      <w:r w:rsidR="00037767" w:rsidRPr="0085355D">
        <w:rPr>
          <w:color w:val="000000" w:themeColor="text1"/>
          <w:sz w:val="28"/>
          <w:szCs w:val="28"/>
        </w:rPr>
        <w:t>ấp</w:t>
      </w:r>
      <w:r w:rsidR="00DF29A6" w:rsidRPr="0085355D">
        <w:rPr>
          <w:color w:val="000000" w:themeColor="text1"/>
          <w:sz w:val="28"/>
          <w:szCs w:val="28"/>
        </w:rPr>
        <w:t xml:space="preserve"> </w:t>
      </w:r>
      <w:r w:rsidR="00DF6478" w:rsidRPr="0085355D">
        <w:rPr>
          <w:color w:val="000000" w:themeColor="text1"/>
          <w:sz w:val="28"/>
          <w:szCs w:val="28"/>
        </w:rPr>
        <w:t>xã</w:t>
      </w:r>
      <w:r w:rsidR="00DF29A6" w:rsidRPr="0085355D">
        <w:rPr>
          <w:color w:val="000000" w:themeColor="text1"/>
          <w:sz w:val="28"/>
          <w:szCs w:val="28"/>
        </w:rPr>
        <w:t xml:space="preserve"> đã được Ủy ban nhân dân tỉnh phân bổ hoặc</w:t>
      </w:r>
      <w:r w:rsidR="00047D97" w:rsidRPr="0085355D">
        <w:rPr>
          <w:color w:val="000000" w:themeColor="text1"/>
          <w:sz w:val="28"/>
          <w:szCs w:val="28"/>
        </w:rPr>
        <w:t xml:space="preserve"> huy động từ các nguồn xã hội hóa, các nguồn kinh phí hợp pháp khác của các tổ chức tài trợ (từ các chương trình, dự án, tài trợ của các cơ quan, </w:t>
      </w:r>
      <w:r w:rsidR="00B40D51" w:rsidRPr="0085355D">
        <w:rPr>
          <w:color w:val="000000" w:themeColor="text1"/>
          <w:sz w:val="28"/>
          <w:szCs w:val="28"/>
        </w:rPr>
        <w:t>hộ gia đình</w:t>
      </w:r>
      <w:r w:rsidR="00047D97" w:rsidRPr="0085355D">
        <w:rPr>
          <w:color w:val="000000" w:themeColor="text1"/>
          <w:sz w:val="28"/>
          <w:szCs w:val="28"/>
        </w:rPr>
        <w:t>, cá nhân,…</w:t>
      </w:r>
      <w:r w:rsidR="00494F2E" w:rsidRPr="0085355D">
        <w:rPr>
          <w:color w:val="000000" w:themeColor="text1"/>
          <w:sz w:val="28"/>
          <w:szCs w:val="28"/>
        </w:rPr>
        <w:t xml:space="preserve">) </w:t>
      </w:r>
      <w:r w:rsidR="00047D97" w:rsidRPr="0085355D">
        <w:rPr>
          <w:color w:val="000000" w:themeColor="text1"/>
          <w:sz w:val="28"/>
          <w:szCs w:val="28"/>
        </w:rPr>
        <w:t>trong và ngoài nước.</w:t>
      </w:r>
    </w:p>
    <w:p w14:paraId="3327B4A1" w14:textId="157EEAA5" w:rsidR="00300399" w:rsidRPr="0085355D" w:rsidRDefault="0024213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2. </w:t>
      </w:r>
      <w:r w:rsidR="00C829B6" w:rsidRPr="0085355D">
        <w:rPr>
          <w:color w:val="000000" w:themeColor="text1"/>
          <w:sz w:val="28"/>
          <w:szCs w:val="28"/>
        </w:rPr>
        <w:t>Ủy ban nhân dân</w:t>
      </w:r>
      <w:r w:rsidRPr="0085355D">
        <w:rPr>
          <w:color w:val="000000" w:themeColor="text1"/>
          <w:sz w:val="28"/>
          <w:szCs w:val="28"/>
        </w:rPr>
        <w:t xml:space="preserve"> cấp xã chủ động cân đối, bố trí kinh phí để</w:t>
      </w:r>
      <w:r w:rsidR="00C829B6" w:rsidRPr="0085355D">
        <w:rPr>
          <w:color w:val="000000" w:themeColor="text1"/>
          <w:sz w:val="28"/>
          <w:szCs w:val="28"/>
        </w:rPr>
        <w:t xml:space="preserve"> </w:t>
      </w:r>
      <w:r w:rsidRPr="0085355D">
        <w:rPr>
          <w:color w:val="000000" w:themeColor="text1"/>
          <w:sz w:val="28"/>
          <w:szCs w:val="28"/>
        </w:rPr>
        <w:t>thực hiện các nhiệm vụ được giao đạt hiệu quả.</w:t>
      </w:r>
      <w:r w:rsidR="00300399" w:rsidRPr="0085355D">
        <w:rPr>
          <w:color w:val="000000" w:themeColor="text1"/>
          <w:sz w:val="28"/>
          <w:szCs w:val="28"/>
        </w:rPr>
        <w:t xml:space="preserve"> </w:t>
      </w:r>
    </w:p>
    <w:p w14:paraId="539E2565" w14:textId="0108D9B0" w:rsidR="001E0B7F" w:rsidRPr="0085355D" w:rsidRDefault="00242135" w:rsidP="00B65B28">
      <w:pPr>
        <w:tabs>
          <w:tab w:val="left" w:pos="567"/>
        </w:tabs>
        <w:spacing w:before="120" w:after="120"/>
        <w:ind w:firstLine="567"/>
        <w:jc w:val="both"/>
        <w:rPr>
          <w:b/>
          <w:bCs/>
          <w:color w:val="000000" w:themeColor="text1"/>
          <w:sz w:val="28"/>
          <w:szCs w:val="28"/>
        </w:rPr>
      </w:pPr>
      <w:r w:rsidRPr="0085355D">
        <w:rPr>
          <w:b/>
          <w:bCs/>
          <w:color w:val="000000" w:themeColor="text1"/>
          <w:sz w:val="28"/>
          <w:szCs w:val="28"/>
        </w:rPr>
        <w:t xml:space="preserve">Điều </w:t>
      </w:r>
      <w:r w:rsidR="00737A81" w:rsidRPr="0085355D">
        <w:rPr>
          <w:b/>
          <w:bCs/>
          <w:color w:val="000000" w:themeColor="text1"/>
          <w:sz w:val="28"/>
          <w:szCs w:val="28"/>
        </w:rPr>
        <w:t>1</w:t>
      </w:r>
      <w:r w:rsidR="00ED64DC" w:rsidRPr="0085355D">
        <w:rPr>
          <w:b/>
          <w:bCs/>
          <w:color w:val="000000" w:themeColor="text1"/>
          <w:sz w:val="28"/>
          <w:szCs w:val="28"/>
        </w:rPr>
        <w:t>4</w:t>
      </w:r>
      <w:r w:rsidRPr="0085355D">
        <w:rPr>
          <w:b/>
          <w:bCs/>
          <w:color w:val="000000" w:themeColor="text1"/>
          <w:sz w:val="28"/>
          <w:szCs w:val="28"/>
        </w:rPr>
        <w:t>. Điều khoản thi hành</w:t>
      </w:r>
    </w:p>
    <w:p w14:paraId="750D85BB" w14:textId="62B18229" w:rsidR="001E0B7F" w:rsidRPr="0085355D" w:rsidRDefault="0024213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1. </w:t>
      </w:r>
      <w:r w:rsidR="00DF000F" w:rsidRPr="0085355D">
        <w:rPr>
          <w:color w:val="000000" w:themeColor="text1"/>
          <w:sz w:val="28"/>
          <w:szCs w:val="28"/>
        </w:rPr>
        <w:t xml:space="preserve">Các Sở, ban, ngành và Ủy ban nhân dân cấp </w:t>
      </w:r>
      <w:r w:rsidR="00175F95" w:rsidRPr="0085355D">
        <w:rPr>
          <w:color w:val="000000" w:themeColor="text1"/>
          <w:sz w:val="28"/>
          <w:szCs w:val="28"/>
        </w:rPr>
        <w:t>xã</w:t>
      </w:r>
      <w:r w:rsidR="00DF000F" w:rsidRPr="0085355D">
        <w:rPr>
          <w:color w:val="000000" w:themeColor="text1"/>
          <w:sz w:val="28"/>
          <w:szCs w:val="28"/>
        </w:rPr>
        <w:t xml:space="preserve"> tổ chức triển khai thực hiện Quy định này và chịu trách nhiệm giám sát, kiểm tra việc thực hiện. Định kỳ hàng năm (trước ngày 30 tháng 01 của năm sau) báo cáo Ủy ban nhân dân tỉnh (thông qua Sở </w:t>
      </w:r>
      <w:r w:rsidR="00175F95" w:rsidRPr="0085355D">
        <w:rPr>
          <w:color w:val="000000" w:themeColor="text1"/>
          <w:sz w:val="28"/>
          <w:szCs w:val="28"/>
        </w:rPr>
        <w:t>Nông nghiệp</w:t>
      </w:r>
      <w:r w:rsidR="00DF000F" w:rsidRPr="0085355D">
        <w:rPr>
          <w:color w:val="000000" w:themeColor="text1"/>
          <w:sz w:val="28"/>
          <w:szCs w:val="28"/>
        </w:rPr>
        <w:t xml:space="preserve"> và Môi trường) kết quả thực hiện các nhiệm vụ được giao trong Quy định này.</w:t>
      </w:r>
    </w:p>
    <w:p w14:paraId="22D0424F" w14:textId="6B52BA4B" w:rsidR="001E0B7F" w:rsidRPr="0085355D" w:rsidRDefault="0024213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 xml:space="preserve">2. </w:t>
      </w:r>
      <w:r w:rsidR="00DF000F" w:rsidRPr="0085355D">
        <w:rPr>
          <w:color w:val="000000" w:themeColor="text1"/>
          <w:sz w:val="28"/>
          <w:szCs w:val="28"/>
        </w:rPr>
        <w:t xml:space="preserve">Sở </w:t>
      </w:r>
      <w:r w:rsidR="00175F95" w:rsidRPr="0085355D">
        <w:rPr>
          <w:color w:val="000000" w:themeColor="text1"/>
          <w:sz w:val="28"/>
          <w:szCs w:val="28"/>
        </w:rPr>
        <w:t>Nông nghiệp</w:t>
      </w:r>
      <w:r w:rsidR="00DF000F" w:rsidRPr="0085355D">
        <w:rPr>
          <w:color w:val="000000" w:themeColor="text1"/>
          <w:sz w:val="28"/>
          <w:szCs w:val="28"/>
        </w:rPr>
        <w:t xml:space="preserve"> và Môi trường có trách nhiệm chủ trì, phối hợp với các Sở, ngành, cơ quan, đơn vị liên quan triển khai thực hiện Quy định này. Định kỳ hàng năm (trước ngày 15 tháng 02 của năm sau) tổng hợp hoạt động phân loại lồng ghép trong báo cáo công tác bảo vệ môi trường, báo cáo Ủy ban nhân dân tỉnh, Bộ </w:t>
      </w:r>
      <w:r w:rsidR="00175F95" w:rsidRPr="0085355D">
        <w:rPr>
          <w:color w:val="000000" w:themeColor="text1"/>
          <w:sz w:val="28"/>
          <w:szCs w:val="28"/>
        </w:rPr>
        <w:t>Nông nghiệp</w:t>
      </w:r>
      <w:r w:rsidR="00DF000F" w:rsidRPr="0085355D">
        <w:rPr>
          <w:color w:val="000000" w:themeColor="text1"/>
          <w:sz w:val="28"/>
          <w:szCs w:val="28"/>
        </w:rPr>
        <w:t xml:space="preserve"> và Môi trường kết quả thực hiện.</w:t>
      </w:r>
    </w:p>
    <w:p w14:paraId="6D66B09E" w14:textId="3B93206D" w:rsidR="005814BE" w:rsidRPr="0085355D" w:rsidRDefault="00242135" w:rsidP="00B65B28">
      <w:pPr>
        <w:tabs>
          <w:tab w:val="left" w:pos="567"/>
        </w:tabs>
        <w:spacing w:before="120" w:after="120"/>
        <w:ind w:firstLine="567"/>
        <w:jc w:val="both"/>
        <w:rPr>
          <w:color w:val="000000" w:themeColor="text1"/>
          <w:sz w:val="28"/>
          <w:szCs w:val="28"/>
        </w:rPr>
      </w:pPr>
      <w:r w:rsidRPr="0085355D">
        <w:rPr>
          <w:color w:val="000000" w:themeColor="text1"/>
          <w:sz w:val="28"/>
          <w:szCs w:val="28"/>
        </w:rPr>
        <w:t>3. Trong quá trình tổ chức thực hiện</w:t>
      </w:r>
      <w:r w:rsidR="003D1E2B" w:rsidRPr="0085355D">
        <w:rPr>
          <w:color w:val="000000" w:themeColor="text1"/>
          <w:sz w:val="28"/>
          <w:szCs w:val="28"/>
        </w:rPr>
        <w:t xml:space="preserve"> Quy định này</w:t>
      </w:r>
      <w:r w:rsidRPr="0085355D">
        <w:rPr>
          <w:color w:val="000000" w:themeColor="text1"/>
          <w:sz w:val="28"/>
          <w:szCs w:val="28"/>
        </w:rPr>
        <w:t xml:space="preserve">, nếu </w:t>
      </w:r>
      <w:r w:rsidR="003D1E2B" w:rsidRPr="0085355D">
        <w:rPr>
          <w:color w:val="000000" w:themeColor="text1"/>
          <w:sz w:val="28"/>
          <w:szCs w:val="28"/>
        </w:rPr>
        <w:t>có</w:t>
      </w:r>
      <w:r w:rsidRPr="0085355D">
        <w:rPr>
          <w:color w:val="000000" w:themeColor="text1"/>
          <w:sz w:val="28"/>
          <w:szCs w:val="28"/>
        </w:rPr>
        <w:t xml:space="preserve"> khó khăn, vướng mắc phát sinh</w:t>
      </w:r>
      <w:r w:rsidR="003D1E2B" w:rsidRPr="0085355D">
        <w:rPr>
          <w:color w:val="000000" w:themeColor="text1"/>
          <w:sz w:val="28"/>
          <w:szCs w:val="28"/>
        </w:rPr>
        <w:t xml:space="preserve"> </w:t>
      </w:r>
      <w:r w:rsidRPr="0085355D">
        <w:rPr>
          <w:color w:val="000000" w:themeColor="text1"/>
          <w:sz w:val="28"/>
          <w:szCs w:val="28"/>
        </w:rPr>
        <w:t xml:space="preserve">các đơn vị phản ánh kịp thời về Sở </w:t>
      </w:r>
      <w:r w:rsidR="00175F95" w:rsidRPr="0085355D">
        <w:rPr>
          <w:color w:val="000000" w:themeColor="text1"/>
          <w:sz w:val="28"/>
          <w:szCs w:val="28"/>
        </w:rPr>
        <w:t>Nông nghiệp</w:t>
      </w:r>
      <w:r w:rsidRPr="0085355D">
        <w:rPr>
          <w:color w:val="000000" w:themeColor="text1"/>
          <w:sz w:val="28"/>
          <w:szCs w:val="28"/>
        </w:rPr>
        <w:t xml:space="preserve"> và Môi trường để </w:t>
      </w:r>
      <w:r w:rsidR="003D1E2B" w:rsidRPr="0085355D">
        <w:rPr>
          <w:color w:val="000000" w:themeColor="text1"/>
          <w:sz w:val="28"/>
          <w:szCs w:val="28"/>
        </w:rPr>
        <w:t>t</w:t>
      </w:r>
      <w:r w:rsidRPr="0085355D">
        <w:rPr>
          <w:color w:val="000000" w:themeColor="text1"/>
          <w:sz w:val="28"/>
          <w:szCs w:val="28"/>
        </w:rPr>
        <w:t>ổng hợp, báo</w:t>
      </w:r>
      <w:r w:rsidR="003D1E2B" w:rsidRPr="0085355D">
        <w:rPr>
          <w:color w:val="000000" w:themeColor="text1"/>
          <w:sz w:val="28"/>
          <w:szCs w:val="28"/>
        </w:rPr>
        <w:t xml:space="preserve"> </w:t>
      </w:r>
      <w:r w:rsidRPr="0085355D">
        <w:rPr>
          <w:color w:val="000000" w:themeColor="text1"/>
          <w:sz w:val="28"/>
          <w:szCs w:val="28"/>
        </w:rPr>
        <w:t xml:space="preserve">cáo </w:t>
      </w:r>
      <w:r w:rsidR="0072575F" w:rsidRPr="0085355D">
        <w:rPr>
          <w:color w:val="000000" w:themeColor="text1"/>
          <w:sz w:val="28"/>
          <w:szCs w:val="28"/>
        </w:rPr>
        <w:t>Ủy ban nhân dân</w:t>
      </w:r>
      <w:r w:rsidRPr="0085355D">
        <w:rPr>
          <w:color w:val="000000" w:themeColor="text1"/>
          <w:sz w:val="28"/>
          <w:szCs w:val="28"/>
        </w:rPr>
        <w:t xml:space="preserve"> tỉnh xem xét sửa đổi, bổ sung cho phù hợp</w:t>
      </w:r>
      <w:r w:rsidR="001E0B7F" w:rsidRPr="0085355D">
        <w:rPr>
          <w:color w:val="000000" w:themeColor="text1"/>
          <w:sz w:val="28"/>
          <w:szCs w:val="28"/>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512"/>
      </w:tblGrid>
      <w:tr w:rsidR="00947CB4" w:rsidRPr="0085355D" w14:paraId="6662F32A" w14:textId="77777777" w:rsidTr="00BA0F11">
        <w:trPr>
          <w:jc w:val="center"/>
        </w:trPr>
        <w:tc>
          <w:tcPr>
            <w:tcW w:w="4986" w:type="dxa"/>
            <w:tcBorders>
              <w:top w:val="nil"/>
              <w:left w:val="nil"/>
              <w:bottom w:val="nil"/>
              <w:right w:val="nil"/>
            </w:tcBorders>
          </w:tcPr>
          <w:p w14:paraId="07F53ABC" w14:textId="77777777" w:rsidR="00947CB4" w:rsidRPr="0085355D" w:rsidRDefault="00947CB4" w:rsidP="00947CB4">
            <w:pPr>
              <w:pStyle w:val="BodyText0"/>
              <w:spacing w:after="0"/>
              <w:ind w:left="-3"/>
              <w:rPr>
                <w:color w:val="000000" w:themeColor="text1"/>
              </w:rPr>
            </w:pPr>
          </w:p>
        </w:tc>
        <w:tc>
          <w:tcPr>
            <w:tcW w:w="4512" w:type="dxa"/>
            <w:tcBorders>
              <w:top w:val="nil"/>
              <w:left w:val="nil"/>
              <w:bottom w:val="nil"/>
              <w:right w:val="nil"/>
            </w:tcBorders>
          </w:tcPr>
          <w:p w14:paraId="009EB2A6" w14:textId="77777777" w:rsidR="003E62C7" w:rsidRPr="0085355D" w:rsidRDefault="003E62C7" w:rsidP="003E62C7">
            <w:pPr>
              <w:pStyle w:val="Heading1"/>
              <w:rPr>
                <w:rFonts w:ascii="Times New Roman" w:hAnsi="Times New Roman"/>
                <w:color w:val="000000" w:themeColor="text1"/>
                <w:sz w:val="27"/>
                <w:szCs w:val="27"/>
              </w:rPr>
            </w:pPr>
            <w:r w:rsidRPr="0085355D">
              <w:rPr>
                <w:rFonts w:ascii="Times New Roman" w:hAnsi="Times New Roman"/>
                <w:color w:val="000000" w:themeColor="text1"/>
                <w:sz w:val="27"/>
                <w:szCs w:val="27"/>
              </w:rPr>
              <w:t>TM. ỦY BAN NHÂN DÂN</w:t>
            </w:r>
          </w:p>
          <w:p w14:paraId="0CD1C443" w14:textId="63383310" w:rsidR="00947CB4" w:rsidRPr="0085355D" w:rsidRDefault="003E62C7" w:rsidP="003E62C7">
            <w:pPr>
              <w:jc w:val="center"/>
              <w:rPr>
                <w:b/>
                <w:bCs/>
                <w:color w:val="000000" w:themeColor="text1"/>
                <w:sz w:val="28"/>
                <w:szCs w:val="28"/>
              </w:rPr>
            </w:pPr>
            <w:r w:rsidRPr="0085355D">
              <w:rPr>
                <w:b/>
                <w:color w:val="000000" w:themeColor="text1"/>
                <w:sz w:val="28"/>
                <w:szCs w:val="28"/>
              </w:rPr>
              <w:t>CHỦ TỊCH</w:t>
            </w:r>
          </w:p>
        </w:tc>
      </w:tr>
    </w:tbl>
    <w:p w14:paraId="42081DD9" w14:textId="77777777" w:rsidR="00947CB4" w:rsidRPr="0085355D" w:rsidRDefault="00947CB4" w:rsidP="00CA2C43">
      <w:pPr>
        <w:spacing w:before="120" w:after="120"/>
        <w:ind w:firstLine="567"/>
        <w:jc w:val="both"/>
        <w:rPr>
          <w:bCs/>
          <w:iCs/>
          <w:color w:val="000000" w:themeColor="text1"/>
          <w:sz w:val="28"/>
          <w:szCs w:val="28"/>
        </w:rPr>
      </w:pPr>
    </w:p>
    <w:sectPr w:rsidR="00947CB4" w:rsidRPr="0085355D" w:rsidSect="00B65B28">
      <w:footerReference w:type="default" r:id="rId8"/>
      <w:pgSz w:w="11907" w:h="16840" w:code="9"/>
      <w:pgMar w:top="1134" w:right="1134" w:bottom="1134" w:left="1701" w:header="675" w:footer="1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3DBDA" w14:textId="77777777" w:rsidR="00C45910" w:rsidRDefault="00C45910" w:rsidP="0023354D">
      <w:r>
        <w:separator/>
      </w:r>
    </w:p>
  </w:endnote>
  <w:endnote w:type="continuationSeparator" w:id="0">
    <w:p w14:paraId="1FB44038" w14:textId="77777777" w:rsidR="00C45910" w:rsidRDefault="00C45910" w:rsidP="0023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Garam">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IDFont+F4">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872698"/>
      <w:docPartObj>
        <w:docPartGallery w:val="Page Numbers (Bottom of Page)"/>
        <w:docPartUnique/>
      </w:docPartObj>
    </w:sdtPr>
    <w:sdtEndPr>
      <w:rPr>
        <w:sz w:val="18"/>
        <w:szCs w:val="18"/>
      </w:rPr>
    </w:sdtEndPr>
    <w:sdtContent>
      <w:p w14:paraId="6A9D413C" w14:textId="1B200D77" w:rsidR="007212CE" w:rsidRPr="00E102DE" w:rsidRDefault="007212CE">
        <w:pPr>
          <w:pStyle w:val="Footer"/>
          <w:jc w:val="center"/>
          <w:rPr>
            <w:sz w:val="18"/>
            <w:szCs w:val="18"/>
          </w:rPr>
        </w:pPr>
        <w:r w:rsidRPr="00E102DE">
          <w:rPr>
            <w:sz w:val="18"/>
            <w:szCs w:val="18"/>
          </w:rPr>
          <w:fldChar w:fldCharType="begin"/>
        </w:r>
        <w:r w:rsidRPr="00E102DE">
          <w:rPr>
            <w:sz w:val="18"/>
            <w:szCs w:val="18"/>
          </w:rPr>
          <w:instrText xml:space="preserve"> PAGE   \* MERGEFORMAT </w:instrText>
        </w:r>
        <w:r w:rsidRPr="00E102DE">
          <w:rPr>
            <w:sz w:val="18"/>
            <w:szCs w:val="18"/>
          </w:rPr>
          <w:fldChar w:fldCharType="separate"/>
        </w:r>
        <w:r w:rsidR="00355BAE">
          <w:rPr>
            <w:noProof/>
            <w:sz w:val="18"/>
            <w:szCs w:val="18"/>
          </w:rPr>
          <w:t>1</w:t>
        </w:r>
        <w:r w:rsidRPr="00E102DE">
          <w:rPr>
            <w:noProof/>
            <w:sz w:val="18"/>
            <w:szCs w:val="18"/>
          </w:rPr>
          <w:fldChar w:fldCharType="end"/>
        </w:r>
      </w:p>
    </w:sdtContent>
  </w:sdt>
  <w:p w14:paraId="2DDC9575" w14:textId="77777777" w:rsidR="007212CE" w:rsidRDefault="007212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51663" w14:textId="77777777" w:rsidR="00C45910" w:rsidRDefault="00C45910">
      <w:r>
        <w:separator/>
      </w:r>
    </w:p>
  </w:footnote>
  <w:footnote w:type="continuationSeparator" w:id="0">
    <w:p w14:paraId="449BE9C8" w14:textId="77777777" w:rsidR="00C45910" w:rsidRDefault="00C459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225"/>
    <w:multiLevelType w:val="hybridMultilevel"/>
    <w:tmpl w:val="0622C4A0"/>
    <w:lvl w:ilvl="0" w:tplc="569C2698">
      <w:start w:val="5"/>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 w15:restartNumberingAfterBreak="0">
    <w:nsid w:val="0139128A"/>
    <w:multiLevelType w:val="hybridMultilevel"/>
    <w:tmpl w:val="E0C6A40E"/>
    <w:lvl w:ilvl="0" w:tplc="59128756">
      <w:start w:val="1"/>
      <w:numFmt w:val="decimal"/>
      <w:lvlText w:val="%1."/>
      <w:lvlJc w:val="left"/>
      <w:pPr>
        <w:ind w:left="1069" w:hanging="360"/>
      </w:pPr>
      <w:rPr>
        <w:rFonts w:hint="default"/>
      </w:rPr>
    </w:lvl>
    <w:lvl w:ilvl="1" w:tplc="7D768150">
      <w:start w:val="1"/>
      <w:numFmt w:val="lowerLetter"/>
      <w:lvlText w:val="%2."/>
      <w:lvlJc w:val="left"/>
      <w:pPr>
        <w:ind w:left="1789" w:hanging="360"/>
      </w:pPr>
    </w:lvl>
    <w:lvl w:ilvl="2" w:tplc="38C41A0C">
      <w:start w:val="1"/>
      <w:numFmt w:val="lowerRoman"/>
      <w:lvlText w:val="%3."/>
      <w:lvlJc w:val="right"/>
      <w:pPr>
        <w:ind w:left="2509" w:hanging="180"/>
      </w:pPr>
    </w:lvl>
    <w:lvl w:ilvl="3" w:tplc="B654490C">
      <w:start w:val="1"/>
      <w:numFmt w:val="decimal"/>
      <w:lvlText w:val="%4."/>
      <w:lvlJc w:val="left"/>
      <w:pPr>
        <w:ind w:left="3229" w:hanging="360"/>
      </w:pPr>
    </w:lvl>
    <w:lvl w:ilvl="4" w:tplc="B72EE70C">
      <w:start w:val="1"/>
      <w:numFmt w:val="lowerLetter"/>
      <w:lvlText w:val="%5."/>
      <w:lvlJc w:val="left"/>
      <w:pPr>
        <w:ind w:left="3949" w:hanging="360"/>
      </w:pPr>
    </w:lvl>
    <w:lvl w:ilvl="5" w:tplc="46245D14">
      <w:start w:val="1"/>
      <w:numFmt w:val="lowerRoman"/>
      <w:lvlText w:val="%6."/>
      <w:lvlJc w:val="right"/>
      <w:pPr>
        <w:ind w:left="4669" w:hanging="180"/>
      </w:pPr>
    </w:lvl>
    <w:lvl w:ilvl="6" w:tplc="211ECE2E">
      <w:start w:val="1"/>
      <w:numFmt w:val="decimal"/>
      <w:lvlText w:val="%7."/>
      <w:lvlJc w:val="left"/>
      <w:pPr>
        <w:ind w:left="5389" w:hanging="360"/>
      </w:pPr>
    </w:lvl>
    <w:lvl w:ilvl="7" w:tplc="5A6C7CC0">
      <w:start w:val="1"/>
      <w:numFmt w:val="lowerLetter"/>
      <w:lvlText w:val="%8."/>
      <w:lvlJc w:val="left"/>
      <w:pPr>
        <w:ind w:left="6109" w:hanging="360"/>
      </w:pPr>
    </w:lvl>
    <w:lvl w:ilvl="8" w:tplc="3DB0F912">
      <w:start w:val="1"/>
      <w:numFmt w:val="lowerRoman"/>
      <w:lvlText w:val="%9."/>
      <w:lvlJc w:val="right"/>
      <w:pPr>
        <w:ind w:left="6829" w:hanging="180"/>
      </w:pPr>
    </w:lvl>
  </w:abstractNum>
  <w:abstractNum w:abstractNumId="2" w15:restartNumberingAfterBreak="0">
    <w:nsid w:val="09815316"/>
    <w:multiLevelType w:val="hybridMultilevel"/>
    <w:tmpl w:val="567069D8"/>
    <w:lvl w:ilvl="0" w:tplc="110C525E">
      <w:start w:val="1"/>
      <w:numFmt w:val="bullet"/>
      <w:lvlText w:val="+"/>
      <w:lvlJc w:val="left"/>
      <w:pPr>
        <w:ind w:left="720" w:hanging="360"/>
      </w:pPr>
      <w:rPr>
        <w:rFonts w:ascii="Times New Roman" w:hAnsi="Times New Roman" w:cs="Times New Roman" w:hint="default"/>
      </w:rPr>
    </w:lvl>
    <w:lvl w:ilvl="1" w:tplc="44E47056">
      <w:start w:val="1"/>
      <w:numFmt w:val="bullet"/>
      <w:lvlText w:val="o"/>
      <w:lvlJc w:val="left"/>
      <w:pPr>
        <w:ind w:left="1440" w:hanging="360"/>
      </w:pPr>
      <w:rPr>
        <w:rFonts w:ascii="Courier New" w:hAnsi="Courier New" w:cs="Courier New" w:hint="default"/>
      </w:rPr>
    </w:lvl>
    <w:lvl w:ilvl="2" w:tplc="0BAC034C">
      <w:start w:val="1"/>
      <w:numFmt w:val="bullet"/>
      <w:lvlText w:val=""/>
      <w:lvlJc w:val="left"/>
      <w:pPr>
        <w:ind w:left="2160" w:hanging="360"/>
      </w:pPr>
      <w:rPr>
        <w:rFonts w:ascii="Wingdings" w:hAnsi="Wingdings" w:hint="default"/>
      </w:rPr>
    </w:lvl>
    <w:lvl w:ilvl="3" w:tplc="FC969A76">
      <w:start w:val="1"/>
      <w:numFmt w:val="bullet"/>
      <w:lvlText w:val=""/>
      <w:lvlJc w:val="left"/>
      <w:pPr>
        <w:ind w:left="2880" w:hanging="360"/>
      </w:pPr>
      <w:rPr>
        <w:rFonts w:ascii="Symbol" w:hAnsi="Symbol" w:hint="default"/>
      </w:rPr>
    </w:lvl>
    <w:lvl w:ilvl="4" w:tplc="07AA5600">
      <w:start w:val="1"/>
      <w:numFmt w:val="bullet"/>
      <w:lvlText w:val="o"/>
      <w:lvlJc w:val="left"/>
      <w:pPr>
        <w:ind w:left="3600" w:hanging="360"/>
      </w:pPr>
      <w:rPr>
        <w:rFonts w:ascii="Courier New" w:hAnsi="Courier New" w:cs="Courier New" w:hint="default"/>
      </w:rPr>
    </w:lvl>
    <w:lvl w:ilvl="5" w:tplc="90C09776">
      <w:start w:val="1"/>
      <w:numFmt w:val="bullet"/>
      <w:lvlText w:val=""/>
      <w:lvlJc w:val="left"/>
      <w:pPr>
        <w:ind w:left="4320" w:hanging="360"/>
      </w:pPr>
      <w:rPr>
        <w:rFonts w:ascii="Wingdings" w:hAnsi="Wingdings" w:hint="default"/>
      </w:rPr>
    </w:lvl>
    <w:lvl w:ilvl="6" w:tplc="07DCEDCA">
      <w:start w:val="1"/>
      <w:numFmt w:val="bullet"/>
      <w:lvlText w:val=""/>
      <w:lvlJc w:val="left"/>
      <w:pPr>
        <w:ind w:left="5040" w:hanging="360"/>
      </w:pPr>
      <w:rPr>
        <w:rFonts w:ascii="Symbol" w:hAnsi="Symbol" w:hint="default"/>
      </w:rPr>
    </w:lvl>
    <w:lvl w:ilvl="7" w:tplc="1FDEF5BE">
      <w:start w:val="1"/>
      <w:numFmt w:val="bullet"/>
      <w:lvlText w:val="o"/>
      <w:lvlJc w:val="left"/>
      <w:pPr>
        <w:ind w:left="5760" w:hanging="360"/>
      </w:pPr>
      <w:rPr>
        <w:rFonts w:ascii="Courier New" w:hAnsi="Courier New" w:cs="Courier New" w:hint="default"/>
      </w:rPr>
    </w:lvl>
    <w:lvl w:ilvl="8" w:tplc="2C7C08E2">
      <w:start w:val="1"/>
      <w:numFmt w:val="bullet"/>
      <w:lvlText w:val=""/>
      <w:lvlJc w:val="left"/>
      <w:pPr>
        <w:ind w:left="6480" w:hanging="360"/>
      </w:pPr>
      <w:rPr>
        <w:rFonts w:ascii="Wingdings" w:hAnsi="Wingdings" w:hint="default"/>
      </w:rPr>
    </w:lvl>
  </w:abstractNum>
  <w:abstractNum w:abstractNumId="3" w15:restartNumberingAfterBreak="0">
    <w:nsid w:val="0F1B378A"/>
    <w:multiLevelType w:val="hybridMultilevel"/>
    <w:tmpl w:val="F0627852"/>
    <w:lvl w:ilvl="0" w:tplc="50DED4F2">
      <w:start w:val="1"/>
      <w:numFmt w:val="decimal"/>
      <w:lvlText w:val="(%1)"/>
      <w:lvlJc w:val="left"/>
      <w:pPr>
        <w:ind w:left="927" w:hanging="360"/>
      </w:pPr>
      <w:rPr>
        <w:rFonts w:hint="default"/>
      </w:rPr>
    </w:lvl>
    <w:lvl w:ilvl="1" w:tplc="DEAAB886">
      <w:start w:val="1"/>
      <w:numFmt w:val="lowerLetter"/>
      <w:lvlText w:val="%2."/>
      <w:lvlJc w:val="left"/>
      <w:pPr>
        <w:ind w:left="1647" w:hanging="360"/>
      </w:pPr>
    </w:lvl>
    <w:lvl w:ilvl="2" w:tplc="6464CCC6">
      <w:start w:val="1"/>
      <w:numFmt w:val="lowerRoman"/>
      <w:lvlText w:val="%3."/>
      <w:lvlJc w:val="right"/>
      <w:pPr>
        <w:ind w:left="2367" w:hanging="180"/>
      </w:pPr>
    </w:lvl>
    <w:lvl w:ilvl="3" w:tplc="7A70A370">
      <w:start w:val="1"/>
      <w:numFmt w:val="decimal"/>
      <w:lvlText w:val="%4."/>
      <w:lvlJc w:val="left"/>
      <w:pPr>
        <w:ind w:left="3087" w:hanging="360"/>
      </w:pPr>
    </w:lvl>
    <w:lvl w:ilvl="4" w:tplc="96000248">
      <w:start w:val="1"/>
      <w:numFmt w:val="lowerLetter"/>
      <w:lvlText w:val="%5."/>
      <w:lvlJc w:val="left"/>
      <w:pPr>
        <w:ind w:left="3807" w:hanging="360"/>
      </w:pPr>
    </w:lvl>
    <w:lvl w:ilvl="5" w:tplc="CB46B16E">
      <w:start w:val="1"/>
      <w:numFmt w:val="lowerRoman"/>
      <w:lvlText w:val="%6."/>
      <w:lvlJc w:val="right"/>
      <w:pPr>
        <w:ind w:left="4527" w:hanging="180"/>
      </w:pPr>
    </w:lvl>
    <w:lvl w:ilvl="6" w:tplc="37121FD0">
      <w:start w:val="1"/>
      <w:numFmt w:val="decimal"/>
      <w:lvlText w:val="%7."/>
      <w:lvlJc w:val="left"/>
      <w:pPr>
        <w:ind w:left="5247" w:hanging="360"/>
      </w:pPr>
    </w:lvl>
    <w:lvl w:ilvl="7" w:tplc="EF5C5DE0">
      <w:start w:val="1"/>
      <w:numFmt w:val="lowerLetter"/>
      <w:lvlText w:val="%8."/>
      <w:lvlJc w:val="left"/>
      <w:pPr>
        <w:ind w:left="5967" w:hanging="360"/>
      </w:pPr>
    </w:lvl>
    <w:lvl w:ilvl="8" w:tplc="F8F0D9B4">
      <w:start w:val="1"/>
      <w:numFmt w:val="lowerRoman"/>
      <w:lvlText w:val="%9."/>
      <w:lvlJc w:val="right"/>
      <w:pPr>
        <w:ind w:left="6687" w:hanging="180"/>
      </w:pPr>
    </w:lvl>
  </w:abstractNum>
  <w:abstractNum w:abstractNumId="4" w15:restartNumberingAfterBreak="0">
    <w:nsid w:val="11A81483"/>
    <w:multiLevelType w:val="hybridMultilevel"/>
    <w:tmpl w:val="24288974"/>
    <w:lvl w:ilvl="0" w:tplc="9B80ED74">
      <w:start w:val="3"/>
      <w:numFmt w:val="bullet"/>
      <w:lvlText w:val="-"/>
      <w:lvlJc w:val="left"/>
      <w:pPr>
        <w:ind w:left="927" w:hanging="360"/>
      </w:pPr>
      <w:rPr>
        <w:rFonts w:ascii="Times New Roman" w:eastAsia="Calibri" w:hAnsi="Times New Roman" w:cs="Times New Roman" w:hint="default"/>
      </w:rPr>
    </w:lvl>
    <w:lvl w:ilvl="1" w:tplc="05FE4454">
      <w:start w:val="1"/>
      <w:numFmt w:val="bullet"/>
      <w:lvlText w:val="o"/>
      <w:lvlJc w:val="left"/>
      <w:pPr>
        <w:ind w:left="1647" w:hanging="360"/>
      </w:pPr>
      <w:rPr>
        <w:rFonts w:ascii="Courier New" w:hAnsi="Courier New" w:cs="Courier New" w:hint="default"/>
      </w:rPr>
    </w:lvl>
    <w:lvl w:ilvl="2" w:tplc="CDB05BE8">
      <w:start w:val="1"/>
      <w:numFmt w:val="bullet"/>
      <w:lvlText w:val=""/>
      <w:lvlJc w:val="left"/>
      <w:pPr>
        <w:ind w:left="2367" w:hanging="360"/>
      </w:pPr>
      <w:rPr>
        <w:rFonts w:ascii="Wingdings" w:hAnsi="Wingdings" w:hint="default"/>
      </w:rPr>
    </w:lvl>
    <w:lvl w:ilvl="3" w:tplc="61F8BDF6">
      <w:start w:val="1"/>
      <w:numFmt w:val="bullet"/>
      <w:lvlText w:val=""/>
      <w:lvlJc w:val="left"/>
      <w:pPr>
        <w:ind w:left="3087" w:hanging="360"/>
      </w:pPr>
      <w:rPr>
        <w:rFonts w:ascii="Symbol" w:hAnsi="Symbol" w:hint="default"/>
      </w:rPr>
    </w:lvl>
    <w:lvl w:ilvl="4" w:tplc="FAFACC32">
      <w:start w:val="1"/>
      <w:numFmt w:val="bullet"/>
      <w:lvlText w:val="o"/>
      <w:lvlJc w:val="left"/>
      <w:pPr>
        <w:ind w:left="3807" w:hanging="360"/>
      </w:pPr>
      <w:rPr>
        <w:rFonts w:ascii="Courier New" w:hAnsi="Courier New" w:cs="Courier New" w:hint="default"/>
      </w:rPr>
    </w:lvl>
    <w:lvl w:ilvl="5" w:tplc="1812CB0C">
      <w:start w:val="1"/>
      <w:numFmt w:val="bullet"/>
      <w:lvlText w:val=""/>
      <w:lvlJc w:val="left"/>
      <w:pPr>
        <w:ind w:left="4527" w:hanging="360"/>
      </w:pPr>
      <w:rPr>
        <w:rFonts w:ascii="Wingdings" w:hAnsi="Wingdings" w:hint="default"/>
      </w:rPr>
    </w:lvl>
    <w:lvl w:ilvl="6" w:tplc="374A657E">
      <w:start w:val="1"/>
      <w:numFmt w:val="bullet"/>
      <w:lvlText w:val=""/>
      <w:lvlJc w:val="left"/>
      <w:pPr>
        <w:ind w:left="5247" w:hanging="360"/>
      </w:pPr>
      <w:rPr>
        <w:rFonts w:ascii="Symbol" w:hAnsi="Symbol" w:hint="default"/>
      </w:rPr>
    </w:lvl>
    <w:lvl w:ilvl="7" w:tplc="017898B2">
      <w:start w:val="1"/>
      <w:numFmt w:val="bullet"/>
      <w:lvlText w:val="o"/>
      <w:lvlJc w:val="left"/>
      <w:pPr>
        <w:ind w:left="5967" w:hanging="360"/>
      </w:pPr>
      <w:rPr>
        <w:rFonts w:ascii="Courier New" w:hAnsi="Courier New" w:cs="Courier New" w:hint="default"/>
      </w:rPr>
    </w:lvl>
    <w:lvl w:ilvl="8" w:tplc="7CCAC1B0">
      <w:start w:val="1"/>
      <w:numFmt w:val="bullet"/>
      <w:lvlText w:val=""/>
      <w:lvlJc w:val="left"/>
      <w:pPr>
        <w:ind w:left="6687" w:hanging="360"/>
      </w:pPr>
      <w:rPr>
        <w:rFonts w:ascii="Wingdings" w:hAnsi="Wingdings" w:hint="default"/>
      </w:rPr>
    </w:lvl>
  </w:abstractNum>
  <w:abstractNum w:abstractNumId="5" w15:restartNumberingAfterBreak="0">
    <w:nsid w:val="136948E6"/>
    <w:multiLevelType w:val="multilevel"/>
    <w:tmpl w:val="324AB76C"/>
    <w:lvl w:ilvl="0">
      <w:start w:val="5"/>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B74FE1"/>
    <w:multiLevelType w:val="hybridMultilevel"/>
    <w:tmpl w:val="4AEE0E46"/>
    <w:lvl w:ilvl="0" w:tplc="D800079C">
      <w:start w:val="1"/>
      <w:numFmt w:val="bullet"/>
      <w:lvlText w:val="˗"/>
      <w:lvlJc w:val="left"/>
      <w:pPr>
        <w:ind w:left="720" w:hanging="360"/>
      </w:pPr>
      <w:rPr>
        <w:rFonts w:ascii="Times New Roman" w:hAnsi="Times New Roman" w:cs="Times New Roman" w:hint="default"/>
      </w:rPr>
    </w:lvl>
    <w:lvl w:ilvl="1" w:tplc="2FA8B53A">
      <w:start w:val="1"/>
      <w:numFmt w:val="bullet"/>
      <w:lvlText w:val="o"/>
      <w:lvlJc w:val="left"/>
      <w:pPr>
        <w:ind w:left="1440" w:hanging="360"/>
      </w:pPr>
      <w:rPr>
        <w:rFonts w:ascii="Courier New" w:hAnsi="Courier New" w:cs="Courier New" w:hint="default"/>
      </w:rPr>
    </w:lvl>
    <w:lvl w:ilvl="2" w:tplc="E95C0EA2">
      <w:start w:val="1"/>
      <w:numFmt w:val="bullet"/>
      <w:lvlText w:val=""/>
      <w:lvlJc w:val="left"/>
      <w:pPr>
        <w:ind w:left="2160" w:hanging="360"/>
      </w:pPr>
      <w:rPr>
        <w:rFonts w:ascii="Wingdings" w:hAnsi="Wingdings" w:hint="default"/>
      </w:rPr>
    </w:lvl>
    <w:lvl w:ilvl="3" w:tplc="E1449784">
      <w:start w:val="1"/>
      <w:numFmt w:val="bullet"/>
      <w:lvlText w:val=""/>
      <w:lvlJc w:val="left"/>
      <w:pPr>
        <w:ind w:left="2880" w:hanging="360"/>
      </w:pPr>
      <w:rPr>
        <w:rFonts w:ascii="Symbol" w:hAnsi="Symbol" w:hint="default"/>
      </w:rPr>
    </w:lvl>
    <w:lvl w:ilvl="4" w:tplc="099AB002">
      <w:start w:val="1"/>
      <w:numFmt w:val="bullet"/>
      <w:lvlText w:val="o"/>
      <w:lvlJc w:val="left"/>
      <w:pPr>
        <w:ind w:left="3600" w:hanging="360"/>
      </w:pPr>
      <w:rPr>
        <w:rFonts w:ascii="Courier New" w:hAnsi="Courier New" w:cs="Courier New" w:hint="default"/>
      </w:rPr>
    </w:lvl>
    <w:lvl w:ilvl="5" w:tplc="C256DE22">
      <w:start w:val="1"/>
      <w:numFmt w:val="bullet"/>
      <w:lvlText w:val=""/>
      <w:lvlJc w:val="left"/>
      <w:pPr>
        <w:ind w:left="4320" w:hanging="360"/>
      </w:pPr>
      <w:rPr>
        <w:rFonts w:ascii="Wingdings" w:hAnsi="Wingdings" w:hint="default"/>
      </w:rPr>
    </w:lvl>
    <w:lvl w:ilvl="6" w:tplc="78DE3D66">
      <w:start w:val="1"/>
      <w:numFmt w:val="bullet"/>
      <w:lvlText w:val=""/>
      <w:lvlJc w:val="left"/>
      <w:pPr>
        <w:ind w:left="5040" w:hanging="360"/>
      </w:pPr>
      <w:rPr>
        <w:rFonts w:ascii="Symbol" w:hAnsi="Symbol" w:hint="default"/>
      </w:rPr>
    </w:lvl>
    <w:lvl w:ilvl="7" w:tplc="E2627A06">
      <w:start w:val="1"/>
      <w:numFmt w:val="bullet"/>
      <w:lvlText w:val="o"/>
      <w:lvlJc w:val="left"/>
      <w:pPr>
        <w:ind w:left="5760" w:hanging="360"/>
      </w:pPr>
      <w:rPr>
        <w:rFonts w:ascii="Courier New" w:hAnsi="Courier New" w:cs="Courier New" w:hint="default"/>
      </w:rPr>
    </w:lvl>
    <w:lvl w:ilvl="8" w:tplc="C5F83C84">
      <w:start w:val="1"/>
      <w:numFmt w:val="bullet"/>
      <w:lvlText w:val=""/>
      <w:lvlJc w:val="left"/>
      <w:pPr>
        <w:ind w:left="6480" w:hanging="360"/>
      </w:pPr>
      <w:rPr>
        <w:rFonts w:ascii="Wingdings" w:hAnsi="Wingdings" w:hint="default"/>
      </w:rPr>
    </w:lvl>
  </w:abstractNum>
  <w:abstractNum w:abstractNumId="7" w15:restartNumberingAfterBreak="0">
    <w:nsid w:val="1A34636D"/>
    <w:multiLevelType w:val="multilevel"/>
    <w:tmpl w:val="1D4C6A34"/>
    <w:lvl w:ilvl="0">
      <w:start w:val="1"/>
      <w:numFmt w:val="bullet"/>
      <w:lvlText w:val=""/>
      <w:lvlJc w:val="left"/>
      <w:pPr>
        <w:ind w:left="1447" w:hanging="360"/>
      </w:pPr>
      <w:rPr>
        <w:rFonts w:ascii="Symbol" w:hAnsi="Symbol" w:hint="default"/>
        <w:color w:val="auto"/>
        <w:sz w:val="26"/>
      </w:rPr>
    </w:lvl>
    <w:lvl w:ilvl="1">
      <w:start w:val="1"/>
      <w:numFmt w:val="bullet"/>
      <w:lvlText w:val="o"/>
      <w:lvlJc w:val="left"/>
      <w:pPr>
        <w:ind w:left="2167" w:hanging="360"/>
      </w:pPr>
      <w:rPr>
        <w:rFonts w:ascii="Courier New" w:hAnsi="Courier New" w:cs="Courier New" w:hint="default"/>
      </w:rPr>
    </w:lvl>
    <w:lvl w:ilvl="2">
      <w:start w:val="1"/>
      <w:numFmt w:val="bullet"/>
      <w:lvlText w:val=""/>
      <w:lvlJc w:val="left"/>
      <w:pPr>
        <w:ind w:left="2887" w:hanging="360"/>
      </w:pPr>
      <w:rPr>
        <w:rFonts w:ascii="Wingdings" w:hAnsi="Wingdings" w:hint="default"/>
      </w:rPr>
    </w:lvl>
    <w:lvl w:ilvl="3">
      <w:start w:val="1"/>
      <w:numFmt w:val="bullet"/>
      <w:lvlText w:val=""/>
      <w:lvlJc w:val="left"/>
      <w:pPr>
        <w:ind w:left="3607" w:hanging="360"/>
      </w:pPr>
      <w:rPr>
        <w:rFonts w:ascii="Symbol" w:hAnsi="Symbol" w:hint="default"/>
      </w:rPr>
    </w:lvl>
    <w:lvl w:ilvl="4">
      <w:start w:val="1"/>
      <w:numFmt w:val="bullet"/>
      <w:lvlText w:val="o"/>
      <w:lvlJc w:val="left"/>
      <w:pPr>
        <w:ind w:left="4327" w:hanging="360"/>
      </w:pPr>
      <w:rPr>
        <w:rFonts w:ascii="Courier New" w:hAnsi="Courier New" w:cs="Courier New" w:hint="default"/>
      </w:rPr>
    </w:lvl>
    <w:lvl w:ilvl="5">
      <w:start w:val="1"/>
      <w:numFmt w:val="bullet"/>
      <w:lvlText w:val=""/>
      <w:lvlJc w:val="left"/>
      <w:pPr>
        <w:ind w:left="5047" w:hanging="360"/>
      </w:pPr>
      <w:rPr>
        <w:rFonts w:ascii="Wingdings" w:hAnsi="Wingdings" w:hint="default"/>
      </w:rPr>
    </w:lvl>
    <w:lvl w:ilvl="6">
      <w:start w:val="1"/>
      <w:numFmt w:val="bullet"/>
      <w:lvlText w:val=""/>
      <w:lvlJc w:val="left"/>
      <w:pPr>
        <w:ind w:left="5767" w:hanging="360"/>
      </w:pPr>
      <w:rPr>
        <w:rFonts w:ascii="Symbol" w:hAnsi="Symbol" w:hint="default"/>
      </w:rPr>
    </w:lvl>
    <w:lvl w:ilvl="7">
      <w:start w:val="1"/>
      <w:numFmt w:val="bullet"/>
      <w:lvlText w:val="o"/>
      <w:lvlJc w:val="left"/>
      <w:pPr>
        <w:ind w:left="6487" w:hanging="360"/>
      </w:pPr>
      <w:rPr>
        <w:rFonts w:ascii="Courier New" w:hAnsi="Courier New" w:cs="Courier New" w:hint="default"/>
      </w:rPr>
    </w:lvl>
    <w:lvl w:ilvl="8">
      <w:start w:val="1"/>
      <w:numFmt w:val="bullet"/>
      <w:lvlText w:val=""/>
      <w:lvlJc w:val="left"/>
      <w:pPr>
        <w:ind w:left="7207" w:hanging="360"/>
      </w:pPr>
      <w:rPr>
        <w:rFonts w:ascii="Wingdings" w:hAnsi="Wingdings" w:hint="default"/>
      </w:rPr>
    </w:lvl>
  </w:abstractNum>
  <w:abstractNum w:abstractNumId="8" w15:restartNumberingAfterBreak="0">
    <w:nsid w:val="204B1D6A"/>
    <w:multiLevelType w:val="hybridMultilevel"/>
    <w:tmpl w:val="6526BD58"/>
    <w:lvl w:ilvl="0" w:tplc="678495A0">
      <w:start w:val="1"/>
      <w:numFmt w:val="bullet"/>
      <w:lvlText w:val=""/>
      <w:lvlJc w:val="left"/>
      <w:pPr>
        <w:ind w:left="1778" w:hanging="360"/>
      </w:pPr>
      <w:rPr>
        <w:rFonts w:ascii="Wingdings" w:hAnsi="Wingdings" w:hint="default"/>
      </w:rPr>
    </w:lvl>
    <w:lvl w:ilvl="1" w:tplc="B0845AAE">
      <w:start w:val="1"/>
      <w:numFmt w:val="bullet"/>
      <w:lvlText w:val="o"/>
      <w:lvlJc w:val="left"/>
      <w:pPr>
        <w:ind w:left="2007" w:hanging="360"/>
      </w:pPr>
      <w:rPr>
        <w:rFonts w:ascii="Courier New" w:hAnsi="Courier New" w:cs="Courier New" w:hint="default"/>
      </w:rPr>
    </w:lvl>
    <w:lvl w:ilvl="2" w:tplc="27C2B6A2">
      <w:start w:val="1"/>
      <w:numFmt w:val="bullet"/>
      <w:lvlText w:val=""/>
      <w:lvlJc w:val="left"/>
      <w:pPr>
        <w:ind w:left="2727" w:hanging="360"/>
      </w:pPr>
      <w:rPr>
        <w:rFonts w:ascii="Wingdings" w:hAnsi="Wingdings" w:hint="default"/>
      </w:rPr>
    </w:lvl>
    <w:lvl w:ilvl="3" w:tplc="EAE2A3E4">
      <w:start w:val="1"/>
      <w:numFmt w:val="bullet"/>
      <w:lvlText w:val=""/>
      <w:lvlJc w:val="left"/>
      <w:pPr>
        <w:ind w:left="3447" w:hanging="360"/>
      </w:pPr>
      <w:rPr>
        <w:rFonts w:ascii="Symbol" w:hAnsi="Symbol" w:hint="default"/>
      </w:rPr>
    </w:lvl>
    <w:lvl w:ilvl="4" w:tplc="C9369430">
      <w:start w:val="1"/>
      <w:numFmt w:val="bullet"/>
      <w:lvlText w:val="o"/>
      <w:lvlJc w:val="left"/>
      <w:pPr>
        <w:ind w:left="4167" w:hanging="360"/>
      </w:pPr>
      <w:rPr>
        <w:rFonts w:ascii="Courier New" w:hAnsi="Courier New" w:cs="Courier New" w:hint="default"/>
      </w:rPr>
    </w:lvl>
    <w:lvl w:ilvl="5" w:tplc="7CFA0AA2">
      <w:start w:val="1"/>
      <w:numFmt w:val="bullet"/>
      <w:lvlText w:val=""/>
      <w:lvlJc w:val="left"/>
      <w:pPr>
        <w:ind w:left="4887" w:hanging="360"/>
      </w:pPr>
      <w:rPr>
        <w:rFonts w:ascii="Wingdings" w:hAnsi="Wingdings" w:hint="default"/>
      </w:rPr>
    </w:lvl>
    <w:lvl w:ilvl="6" w:tplc="32183BBC">
      <w:start w:val="1"/>
      <w:numFmt w:val="bullet"/>
      <w:lvlText w:val=""/>
      <w:lvlJc w:val="left"/>
      <w:pPr>
        <w:ind w:left="5607" w:hanging="360"/>
      </w:pPr>
      <w:rPr>
        <w:rFonts w:ascii="Symbol" w:hAnsi="Symbol" w:hint="default"/>
      </w:rPr>
    </w:lvl>
    <w:lvl w:ilvl="7" w:tplc="F18AD9F0">
      <w:start w:val="1"/>
      <w:numFmt w:val="bullet"/>
      <w:lvlText w:val="o"/>
      <w:lvlJc w:val="left"/>
      <w:pPr>
        <w:ind w:left="6327" w:hanging="360"/>
      </w:pPr>
      <w:rPr>
        <w:rFonts w:ascii="Courier New" w:hAnsi="Courier New" w:cs="Courier New" w:hint="default"/>
      </w:rPr>
    </w:lvl>
    <w:lvl w:ilvl="8" w:tplc="632879D8">
      <w:start w:val="1"/>
      <w:numFmt w:val="bullet"/>
      <w:lvlText w:val=""/>
      <w:lvlJc w:val="left"/>
      <w:pPr>
        <w:ind w:left="7047" w:hanging="360"/>
      </w:pPr>
      <w:rPr>
        <w:rFonts w:ascii="Wingdings" w:hAnsi="Wingdings" w:hint="default"/>
      </w:rPr>
    </w:lvl>
  </w:abstractNum>
  <w:abstractNum w:abstractNumId="9" w15:restartNumberingAfterBreak="0">
    <w:nsid w:val="21EA416A"/>
    <w:multiLevelType w:val="hybridMultilevel"/>
    <w:tmpl w:val="8F60D8D0"/>
    <w:lvl w:ilvl="0" w:tplc="2CF04244">
      <w:start w:val="1"/>
      <w:numFmt w:val="bullet"/>
      <w:pStyle w:val="chm"/>
      <w:lvlText w:val=""/>
      <w:lvlJc w:val="left"/>
      <w:pPr>
        <w:ind w:left="1287" w:hanging="360"/>
      </w:pPr>
      <w:rPr>
        <w:rFonts w:ascii="Wingdings" w:hAnsi="Wingdings" w:hint="default"/>
      </w:rPr>
    </w:lvl>
    <w:lvl w:ilvl="1" w:tplc="B0BA6A02">
      <w:start w:val="1"/>
      <w:numFmt w:val="bullet"/>
      <w:lvlText w:val="o"/>
      <w:lvlJc w:val="left"/>
      <w:pPr>
        <w:ind w:left="2007" w:hanging="360"/>
      </w:pPr>
      <w:rPr>
        <w:rFonts w:ascii="Courier New" w:hAnsi="Courier New" w:cs="Courier New" w:hint="default"/>
      </w:rPr>
    </w:lvl>
    <w:lvl w:ilvl="2" w:tplc="2EEA469E">
      <w:start w:val="1"/>
      <w:numFmt w:val="bullet"/>
      <w:lvlText w:val=""/>
      <w:lvlJc w:val="left"/>
      <w:pPr>
        <w:ind w:left="2727" w:hanging="360"/>
      </w:pPr>
      <w:rPr>
        <w:rFonts w:ascii="Wingdings" w:hAnsi="Wingdings" w:hint="default"/>
      </w:rPr>
    </w:lvl>
    <w:lvl w:ilvl="3" w:tplc="96583E26">
      <w:start w:val="1"/>
      <w:numFmt w:val="bullet"/>
      <w:lvlText w:val=""/>
      <w:lvlJc w:val="left"/>
      <w:pPr>
        <w:ind w:left="3447" w:hanging="360"/>
      </w:pPr>
      <w:rPr>
        <w:rFonts w:ascii="Symbol" w:hAnsi="Symbol" w:hint="default"/>
      </w:rPr>
    </w:lvl>
    <w:lvl w:ilvl="4" w:tplc="A6BACBE4">
      <w:start w:val="1"/>
      <w:numFmt w:val="bullet"/>
      <w:lvlText w:val="o"/>
      <w:lvlJc w:val="left"/>
      <w:pPr>
        <w:ind w:left="4167" w:hanging="360"/>
      </w:pPr>
      <w:rPr>
        <w:rFonts w:ascii="Courier New" w:hAnsi="Courier New" w:cs="Courier New" w:hint="default"/>
      </w:rPr>
    </w:lvl>
    <w:lvl w:ilvl="5" w:tplc="916C4E58">
      <w:start w:val="1"/>
      <w:numFmt w:val="bullet"/>
      <w:lvlText w:val=""/>
      <w:lvlJc w:val="left"/>
      <w:pPr>
        <w:ind w:left="4887" w:hanging="360"/>
      </w:pPr>
      <w:rPr>
        <w:rFonts w:ascii="Wingdings" w:hAnsi="Wingdings" w:hint="default"/>
      </w:rPr>
    </w:lvl>
    <w:lvl w:ilvl="6" w:tplc="FD949B0C">
      <w:start w:val="1"/>
      <w:numFmt w:val="bullet"/>
      <w:lvlText w:val=""/>
      <w:lvlJc w:val="left"/>
      <w:pPr>
        <w:ind w:left="5607" w:hanging="360"/>
      </w:pPr>
      <w:rPr>
        <w:rFonts w:ascii="Symbol" w:hAnsi="Symbol" w:hint="default"/>
      </w:rPr>
    </w:lvl>
    <w:lvl w:ilvl="7" w:tplc="B1FEFF44">
      <w:start w:val="1"/>
      <w:numFmt w:val="bullet"/>
      <w:lvlText w:val="o"/>
      <w:lvlJc w:val="left"/>
      <w:pPr>
        <w:ind w:left="6327" w:hanging="360"/>
      </w:pPr>
      <w:rPr>
        <w:rFonts w:ascii="Courier New" w:hAnsi="Courier New" w:cs="Courier New" w:hint="default"/>
      </w:rPr>
    </w:lvl>
    <w:lvl w:ilvl="8" w:tplc="6C961484">
      <w:start w:val="1"/>
      <w:numFmt w:val="bullet"/>
      <w:lvlText w:val=""/>
      <w:lvlJc w:val="left"/>
      <w:pPr>
        <w:ind w:left="7047" w:hanging="360"/>
      </w:pPr>
      <w:rPr>
        <w:rFonts w:ascii="Wingdings" w:hAnsi="Wingdings" w:hint="default"/>
      </w:rPr>
    </w:lvl>
  </w:abstractNum>
  <w:abstractNum w:abstractNumId="10" w15:restartNumberingAfterBreak="0">
    <w:nsid w:val="24D419BE"/>
    <w:multiLevelType w:val="multilevel"/>
    <w:tmpl w:val="44BC5738"/>
    <w:lvl w:ilvl="0">
      <w:start w:val="5"/>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0868D2"/>
    <w:multiLevelType w:val="hybridMultilevel"/>
    <w:tmpl w:val="FF0ADE76"/>
    <w:lvl w:ilvl="0" w:tplc="EF88DCBC">
      <w:start w:val="1"/>
      <w:numFmt w:val="bullet"/>
      <w:lvlText w:val="+"/>
      <w:lvlJc w:val="left"/>
      <w:pPr>
        <w:ind w:left="720" w:hanging="360"/>
      </w:pPr>
      <w:rPr>
        <w:rFonts w:ascii="Times New Roman" w:hAnsi="Times New Roman" w:cs="Times New Roman" w:hint="default"/>
      </w:rPr>
    </w:lvl>
    <w:lvl w:ilvl="1" w:tplc="C3E82CD8">
      <w:start w:val="1"/>
      <w:numFmt w:val="bullet"/>
      <w:lvlText w:val="o"/>
      <w:lvlJc w:val="left"/>
      <w:pPr>
        <w:ind w:left="1440" w:hanging="360"/>
      </w:pPr>
      <w:rPr>
        <w:rFonts w:ascii="Courier New" w:hAnsi="Courier New" w:cs="Courier New" w:hint="default"/>
      </w:rPr>
    </w:lvl>
    <w:lvl w:ilvl="2" w:tplc="AC326AE4">
      <w:start w:val="1"/>
      <w:numFmt w:val="bullet"/>
      <w:lvlText w:val=""/>
      <w:lvlJc w:val="left"/>
      <w:pPr>
        <w:ind w:left="2160" w:hanging="360"/>
      </w:pPr>
      <w:rPr>
        <w:rFonts w:ascii="Wingdings" w:hAnsi="Wingdings" w:hint="default"/>
      </w:rPr>
    </w:lvl>
    <w:lvl w:ilvl="3" w:tplc="20445C46">
      <w:start w:val="1"/>
      <w:numFmt w:val="bullet"/>
      <w:lvlText w:val=""/>
      <w:lvlJc w:val="left"/>
      <w:pPr>
        <w:ind w:left="2880" w:hanging="360"/>
      </w:pPr>
      <w:rPr>
        <w:rFonts w:ascii="Symbol" w:hAnsi="Symbol" w:hint="default"/>
      </w:rPr>
    </w:lvl>
    <w:lvl w:ilvl="4" w:tplc="816A1DAA">
      <w:start w:val="1"/>
      <w:numFmt w:val="bullet"/>
      <w:lvlText w:val="o"/>
      <w:lvlJc w:val="left"/>
      <w:pPr>
        <w:ind w:left="3600" w:hanging="360"/>
      </w:pPr>
      <w:rPr>
        <w:rFonts w:ascii="Courier New" w:hAnsi="Courier New" w:cs="Courier New" w:hint="default"/>
      </w:rPr>
    </w:lvl>
    <w:lvl w:ilvl="5" w:tplc="79681F76">
      <w:start w:val="1"/>
      <w:numFmt w:val="bullet"/>
      <w:lvlText w:val=""/>
      <w:lvlJc w:val="left"/>
      <w:pPr>
        <w:ind w:left="4320" w:hanging="360"/>
      </w:pPr>
      <w:rPr>
        <w:rFonts w:ascii="Wingdings" w:hAnsi="Wingdings" w:hint="default"/>
      </w:rPr>
    </w:lvl>
    <w:lvl w:ilvl="6" w:tplc="3650EF24">
      <w:start w:val="1"/>
      <w:numFmt w:val="bullet"/>
      <w:lvlText w:val=""/>
      <w:lvlJc w:val="left"/>
      <w:pPr>
        <w:ind w:left="5040" w:hanging="360"/>
      </w:pPr>
      <w:rPr>
        <w:rFonts w:ascii="Symbol" w:hAnsi="Symbol" w:hint="default"/>
      </w:rPr>
    </w:lvl>
    <w:lvl w:ilvl="7" w:tplc="EBAE39BC">
      <w:start w:val="1"/>
      <w:numFmt w:val="bullet"/>
      <w:lvlText w:val="o"/>
      <w:lvlJc w:val="left"/>
      <w:pPr>
        <w:ind w:left="5760" w:hanging="360"/>
      </w:pPr>
      <w:rPr>
        <w:rFonts w:ascii="Courier New" w:hAnsi="Courier New" w:cs="Courier New" w:hint="default"/>
      </w:rPr>
    </w:lvl>
    <w:lvl w:ilvl="8" w:tplc="308A9708">
      <w:start w:val="1"/>
      <w:numFmt w:val="bullet"/>
      <w:lvlText w:val=""/>
      <w:lvlJc w:val="left"/>
      <w:pPr>
        <w:ind w:left="6480" w:hanging="360"/>
      </w:pPr>
      <w:rPr>
        <w:rFonts w:ascii="Wingdings" w:hAnsi="Wingdings" w:hint="default"/>
      </w:rPr>
    </w:lvl>
  </w:abstractNum>
  <w:abstractNum w:abstractNumId="12" w15:restartNumberingAfterBreak="0">
    <w:nsid w:val="25DE66D7"/>
    <w:multiLevelType w:val="hybridMultilevel"/>
    <w:tmpl w:val="8A88EAA6"/>
    <w:lvl w:ilvl="0" w:tplc="4D181A0C">
      <w:start w:val="20"/>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3" w15:restartNumberingAfterBreak="0">
    <w:nsid w:val="26C225D1"/>
    <w:multiLevelType w:val="hybridMultilevel"/>
    <w:tmpl w:val="D3AABCD2"/>
    <w:lvl w:ilvl="0" w:tplc="413AB84A">
      <w:start w:val="1"/>
      <w:numFmt w:val="bullet"/>
      <w:lvlText w:val="+"/>
      <w:lvlJc w:val="left"/>
      <w:pPr>
        <w:ind w:left="720" w:hanging="360"/>
      </w:pPr>
      <w:rPr>
        <w:rFonts w:ascii="Times New Roman" w:hAnsi="Times New Roman" w:cs="Times New Roman" w:hint="default"/>
      </w:rPr>
    </w:lvl>
    <w:lvl w:ilvl="1" w:tplc="9F0635CC">
      <w:start w:val="1"/>
      <w:numFmt w:val="bullet"/>
      <w:lvlText w:val="o"/>
      <w:lvlJc w:val="left"/>
      <w:pPr>
        <w:ind w:left="1440" w:hanging="360"/>
      </w:pPr>
      <w:rPr>
        <w:rFonts w:ascii="Courier New" w:hAnsi="Courier New" w:cs="Courier New" w:hint="default"/>
      </w:rPr>
    </w:lvl>
    <w:lvl w:ilvl="2" w:tplc="276CADF4">
      <w:start w:val="1"/>
      <w:numFmt w:val="bullet"/>
      <w:lvlText w:val=""/>
      <w:lvlJc w:val="left"/>
      <w:pPr>
        <w:ind w:left="2160" w:hanging="360"/>
      </w:pPr>
      <w:rPr>
        <w:rFonts w:ascii="Wingdings" w:hAnsi="Wingdings" w:hint="default"/>
      </w:rPr>
    </w:lvl>
    <w:lvl w:ilvl="3" w:tplc="DB04A412">
      <w:start w:val="1"/>
      <w:numFmt w:val="bullet"/>
      <w:lvlText w:val=""/>
      <w:lvlJc w:val="left"/>
      <w:pPr>
        <w:ind w:left="2880" w:hanging="360"/>
      </w:pPr>
      <w:rPr>
        <w:rFonts w:ascii="Symbol" w:hAnsi="Symbol" w:hint="default"/>
      </w:rPr>
    </w:lvl>
    <w:lvl w:ilvl="4" w:tplc="C3682860">
      <w:start w:val="1"/>
      <w:numFmt w:val="bullet"/>
      <w:lvlText w:val="o"/>
      <w:lvlJc w:val="left"/>
      <w:pPr>
        <w:ind w:left="3600" w:hanging="360"/>
      </w:pPr>
      <w:rPr>
        <w:rFonts w:ascii="Courier New" w:hAnsi="Courier New" w:cs="Courier New" w:hint="default"/>
      </w:rPr>
    </w:lvl>
    <w:lvl w:ilvl="5" w:tplc="7116D096">
      <w:start w:val="1"/>
      <w:numFmt w:val="bullet"/>
      <w:lvlText w:val=""/>
      <w:lvlJc w:val="left"/>
      <w:pPr>
        <w:ind w:left="4320" w:hanging="360"/>
      </w:pPr>
      <w:rPr>
        <w:rFonts w:ascii="Wingdings" w:hAnsi="Wingdings" w:hint="default"/>
      </w:rPr>
    </w:lvl>
    <w:lvl w:ilvl="6" w:tplc="8FE23BCA">
      <w:start w:val="1"/>
      <w:numFmt w:val="bullet"/>
      <w:lvlText w:val=""/>
      <w:lvlJc w:val="left"/>
      <w:pPr>
        <w:ind w:left="5040" w:hanging="360"/>
      </w:pPr>
      <w:rPr>
        <w:rFonts w:ascii="Symbol" w:hAnsi="Symbol" w:hint="default"/>
      </w:rPr>
    </w:lvl>
    <w:lvl w:ilvl="7" w:tplc="01C4F556">
      <w:start w:val="1"/>
      <w:numFmt w:val="bullet"/>
      <w:lvlText w:val="o"/>
      <w:lvlJc w:val="left"/>
      <w:pPr>
        <w:ind w:left="5760" w:hanging="360"/>
      </w:pPr>
      <w:rPr>
        <w:rFonts w:ascii="Courier New" w:hAnsi="Courier New" w:cs="Courier New" w:hint="default"/>
      </w:rPr>
    </w:lvl>
    <w:lvl w:ilvl="8" w:tplc="A69E896C">
      <w:start w:val="1"/>
      <w:numFmt w:val="bullet"/>
      <w:lvlText w:val=""/>
      <w:lvlJc w:val="left"/>
      <w:pPr>
        <w:ind w:left="6480" w:hanging="360"/>
      </w:pPr>
      <w:rPr>
        <w:rFonts w:ascii="Wingdings" w:hAnsi="Wingdings" w:hint="default"/>
      </w:rPr>
    </w:lvl>
  </w:abstractNum>
  <w:abstractNum w:abstractNumId="14" w15:restartNumberingAfterBreak="0">
    <w:nsid w:val="2C306719"/>
    <w:multiLevelType w:val="hybridMultilevel"/>
    <w:tmpl w:val="FD0435C4"/>
    <w:lvl w:ilvl="0" w:tplc="FCCE11B8">
      <w:start w:val="1"/>
      <w:numFmt w:val="bullet"/>
      <w:lvlText w:val="+"/>
      <w:lvlJc w:val="left"/>
      <w:pPr>
        <w:ind w:left="720" w:hanging="360"/>
      </w:pPr>
      <w:rPr>
        <w:rFonts w:ascii="Times New Roman" w:hAnsi="Times New Roman" w:cs="Times New Roman" w:hint="default"/>
      </w:rPr>
    </w:lvl>
    <w:lvl w:ilvl="1" w:tplc="FF36554A">
      <w:start w:val="1"/>
      <w:numFmt w:val="bullet"/>
      <w:lvlText w:val="o"/>
      <w:lvlJc w:val="left"/>
      <w:pPr>
        <w:ind w:left="1440" w:hanging="360"/>
      </w:pPr>
      <w:rPr>
        <w:rFonts w:ascii="Courier New" w:hAnsi="Courier New" w:cs="Courier New" w:hint="default"/>
      </w:rPr>
    </w:lvl>
    <w:lvl w:ilvl="2" w:tplc="6CE4C9DA">
      <w:start w:val="1"/>
      <w:numFmt w:val="bullet"/>
      <w:lvlText w:val=""/>
      <w:lvlJc w:val="left"/>
      <w:pPr>
        <w:ind w:left="2160" w:hanging="360"/>
      </w:pPr>
      <w:rPr>
        <w:rFonts w:ascii="Wingdings" w:hAnsi="Wingdings" w:hint="default"/>
      </w:rPr>
    </w:lvl>
    <w:lvl w:ilvl="3" w:tplc="2A6CB926">
      <w:start w:val="1"/>
      <w:numFmt w:val="bullet"/>
      <w:lvlText w:val=""/>
      <w:lvlJc w:val="left"/>
      <w:pPr>
        <w:ind w:left="2880" w:hanging="360"/>
      </w:pPr>
      <w:rPr>
        <w:rFonts w:ascii="Symbol" w:hAnsi="Symbol" w:hint="default"/>
      </w:rPr>
    </w:lvl>
    <w:lvl w:ilvl="4" w:tplc="7F541652">
      <w:start w:val="1"/>
      <w:numFmt w:val="bullet"/>
      <w:lvlText w:val="o"/>
      <w:lvlJc w:val="left"/>
      <w:pPr>
        <w:ind w:left="3600" w:hanging="360"/>
      </w:pPr>
      <w:rPr>
        <w:rFonts w:ascii="Courier New" w:hAnsi="Courier New" w:cs="Courier New" w:hint="default"/>
      </w:rPr>
    </w:lvl>
    <w:lvl w:ilvl="5" w:tplc="89A4D328">
      <w:start w:val="1"/>
      <w:numFmt w:val="bullet"/>
      <w:lvlText w:val=""/>
      <w:lvlJc w:val="left"/>
      <w:pPr>
        <w:ind w:left="4320" w:hanging="360"/>
      </w:pPr>
      <w:rPr>
        <w:rFonts w:ascii="Wingdings" w:hAnsi="Wingdings" w:hint="default"/>
      </w:rPr>
    </w:lvl>
    <w:lvl w:ilvl="6" w:tplc="48FC55BC">
      <w:start w:val="1"/>
      <w:numFmt w:val="bullet"/>
      <w:lvlText w:val=""/>
      <w:lvlJc w:val="left"/>
      <w:pPr>
        <w:ind w:left="5040" w:hanging="360"/>
      </w:pPr>
      <w:rPr>
        <w:rFonts w:ascii="Symbol" w:hAnsi="Symbol" w:hint="default"/>
      </w:rPr>
    </w:lvl>
    <w:lvl w:ilvl="7" w:tplc="77EC0FB2">
      <w:start w:val="1"/>
      <w:numFmt w:val="bullet"/>
      <w:lvlText w:val="o"/>
      <w:lvlJc w:val="left"/>
      <w:pPr>
        <w:ind w:left="5760" w:hanging="360"/>
      </w:pPr>
      <w:rPr>
        <w:rFonts w:ascii="Courier New" w:hAnsi="Courier New" w:cs="Courier New" w:hint="default"/>
      </w:rPr>
    </w:lvl>
    <w:lvl w:ilvl="8" w:tplc="A55655E2">
      <w:start w:val="1"/>
      <w:numFmt w:val="bullet"/>
      <w:lvlText w:val=""/>
      <w:lvlJc w:val="left"/>
      <w:pPr>
        <w:ind w:left="6480" w:hanging="360"/>
      </w:pPr>
      <w:rPr>
        <w:rFonts w:ascii="Wingdings" w:hAnsi="Wingdings" w:hint="default"/>
      </w:rPr>
    </w:lvl>
  </w:abstractNum>
  <w:abstractNum w:abstractNumId="15" w15:restartNumberingAfterBreak="0">
    <w:nsid w:val="33737899"/>
    <w:multiLevelType w:val="multilevel"/>
    <w:tmpl w:val="5CDE04E4"/>
    <w:lvl w:ilvl="0">
      <w:start w:val="5"/>
      <w:numFmt w:val="decimal"/>
      <w:lvlText w:val="%1."/>
      <w:lvlJc w:val="left"/>
      <w:pPr>
        <w:ind w:left="885" w:hanging="885"/>
      </w:pPr>
      <w:rPr>
        <w:rFonts w:hint="default"/>
      </w:rPr>
    </w:lvl>
    <w:lvl w:ilvl="1">
      <w:start w:val="2"/>
      <w:numFmt w:val="decimal"/>
      <w:lvlText w:val="%1.%2."/>
      <w:lvlJc w:val="left"/>
      <w:pPr>
        <w:ind w:left="1168" w:hanging="885"/>
      </w:pPr>
      <w:rPr>
        <w:rFonts w:hint="default"/>
      </w:rPr>
    </w:lvl>
    <w:lvl w:ilvl="2">
      <w:start w:val="1"/>
      <w:numFmt w:val="decimal"/>
      <w:lvlText w:val="%1.%2.%3."/>
      <w:lvlJc w:val="left"/>
      <w:pPr>
        <w:ind w:left="1451" w:hanging="885"/>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35BC323F"/>
    <w:multiLevelType w:val="hybridMultilevel"/>
    <w:tmpl w:val="9640A254"/>
    <w:lvl w:ilvl="0" w:tplc="D7600E46">
      <w:start w:val="1"/>
      <w:numFmt w:val="bullet"/>
      <w:lvlText w:val=""/>
      <w:lvlJc w:val="left"/>
      <w:pPr>
        <w:ind w:left="2487" w:hanging="360"/>
      </w:pPr>
      <w:rPr>
        <w:rFonts w:ascii="Symbol" w:hAnsi="Symbol"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04090001">
      <w:start w:val="1"/>
      <w:numFmt w:val="bullet"/>
      <w:lvlText w:val=""/>
      <w:lvlJc w:val="left"/>
      <w:pPr>
        <w:ind w:left="4647" w:hanging="360"/>
      </w:pPr>
      <w:rPr>
        <w:rFonts w:ascii="Symbol" w:hAnsi="Symbol" w:hint="default"/>
      </w:rPr>
    </w:lvl>
    <w:lvl w:ilvl="4" w:tplc="04090003">
      <w:start w:val="1"/>
      <w:numFmt w:val="bullet"/>
      <w:lvlText w:val="o"/>
      <w:lvlJc w:val="left"/>
      <w:pPr>
        <w:ind w:left="5367" w:hanging="360"/>
      </w:pPr>
      <w:rPr>
        <w:rFonts w:ascii="Courier New" w:hAnsi="Courier New" w:cs="Courier New" w:hint="default"/>
      </w:rPr>
    </w:lvl>
    <w:lvl w:ilvl="5" w:tplc="04090005">
      <w:start w:val="1"/>
      <w:numFmt w:val="bullet"/>
      <w:lvlText w:val=""/>
      <w:lvlJc w:val="left"/>
      <w:pPr>
        <w:ind w:left="6087" w:hanging="360"/>
      </w:pPr>
      <w:rPr>
        <w:rFonts w:ascii="Wingdings" w:hAnsi="Wingdings" w:hint="default"/>
      </w:rPr>
    </w:lvl>
    <w:lvl w:ilvl="6" w:tplc="04090001">
      <w:start w:val="1"/>
      <w:numFmt w:val="bullet"/>
      <w:lvlText w:val=""/>
      <w:lvlJc w:val="left"/>
      <w:pPr>
        <w:ind w:left="6807" w:hanging="360"/>
      </w:pPr>
      <w:rPr>
        <w:rFonts w:ascii="Symbol" w:hAnsi="Symbol" w:hint="default"/>
      </w:rPr>
    </w:lvl>
    <w:lvl w:ilvl="7" w:tplc="04090003">
      <w:start w:val="1"/>
      <w:numFmt w:val="bullet"/>
      <w:lvlText w:val="o"/>
      <w:lvlJc w:val="left"/>
      <w:pPr>
        <w:ind w:left="7527" w:hanging="360"/>
      </w:pPr>
      <w:rPr>
        <w:rFonts w:ascii="Courier New" w:hAnsi="Courier New" w:cs="Courier New" w:hint="default"/>
      </w:rPr>
    </w:lvl>
    <w:lvl w:ilvl="8" w:tplc="04090005">
      <w:start w:val="1"/>
      <w:numFmt w:val="bullet"/>
      <w:lvlText w:val=""/>
      <w:lvlJc w:val="left"/>
      <w:pPr>
        <w:ind w:left="8247" w:hanging="360"/>
      </w:pPr>
      <w:rPr>
        <w:rFonts w:ascii="Wingdings" w:hAnsi="Wingdings" w:hint="default"/>
      </w:rPr>
    </w:lvl>
  </w:abstractNum>
  <w:abstractNum w:abstractNumId="17" w15:restartNumberingAfterBreak="0">
    <w:nsid w:val="39025270"/>
    <w:multiLevelType w:val="hybridMultilevel"/>
    <w:tmpl w:val="D3A629B6"/>
    <w:lvl w:ilvl="0" w:tplc="B11C2F72">
      <w:start w:val="20"/>
      <w:numFmt w:val="bullet"/>
      <w:lvlText w:val="-"/>
      <w:lvlJc w:val="left"/>
      <w:pPr>
        <w:ind w:left="420" w:hanging="360"/>
      </w:pPr>
      <w:rPr>
        <w:rFonts w:ascii="Times New Roman" w:eastAsia="Times New Roman" w:hAnsi="Times New Roman" w:cs="Times New Roman" w:hint="default"/>
      </w:rPr>
    </w:lvl>
    <w:lvl w:ilvl="1" w:tplc="9516048E">
      <w:start w:val="1"/>
      <w:numFmt w:val="bullet"/>
      <w:lvlText w:val="o"/>
      <w:lvlJc w:val="left"/>
      <w:pPr>
        <w:ind w:left="1140" w:hanging="360"/>
      </w:pPr>
      <w:rPr>
        <w:rFonts w:ascii="Courier New" w:hAnsi="Courier New" w:cs="Courier New" w:hint="default"/>
      </w:rPr>
    </w:lvl>
    <w:lvl w:ilvl="2" w:tplc="3BF47AD4">
      <w:start w:val="1"/>
      <w:numFmt w:val="bullet"/>
      <w:lvlText w:val=""/>
      <w:lvlJc w:val="left"/>
      <w:pPr>
        <w:ind w:left="1860" w:hanging="360"/>
      </w:pPr>
      <w:rPr>
        <w:rFonts w:ascii="Wingdings" w:hAnsi="Wingdings" w:hint="default"/>
      </w:rPr>
    </w:lvl>
    <w:lvl w:ilvl="3" w:tplc="A3349AEA">
      <w:start w:val="1"/>
      <w:numFmt w:val="bullet"/>
      <w:lvlText w:val=""/>
      <w:lvlJc w:val="left"/>
      <w:pPr>
        <w:ind w:left="2580" w:hanging="360"/>
      </w:pPr>
      <w:rPr>
        <w:rFonts w:ascii="Symbol" w:hAnsi="Symbol" w:hint="default"/>
      </w:rPr>
    </w:lvl>
    <w:lvl w:ilvl="4" w:tplc="A4223148">
      <w:start w:val="1"/>
      <w:numFmt w:val="bullet"/>
      <w:lvlText w:val="o"/>
      <w:lvlJc w:val="left"/>
      <w:pPr>
        <w:ind w:left="3300" w:hanging="360"/>
      </w:pPr>
      <w:rPr>
        <w:rFonts w:ascii="Courier New" w:hAnsi="Courier New" w:cs="Courier New" w:hint="default"/>
      </w:rPr>
    </w:lvl>
    <w:lvl w:ilvl="5" w:tplc="1494E85A">
      <w:start w:val="1"/>
      <w:numFmt w:val="bullet"/>
      <w:lvlText w:val=""/>
      <w:lvlJc w:val="left"/>
      <w:pPr>
        <w:ind w:left="4020" w:hanging="360"/>
      </w:pPr>
      <w:rPr>
        <w:rFonts w:ascii="Wingdings" w:hAnsi="Wingdings" w:hint="default"/>
      </w:rPr>
    </w:lvl>
    <w:lvl w:ilvl="6" w:tplc="84F40894">
      <w:start w:val="1"/>
      <w:numFmt w:val="bullet"/>
      <w:lvlText w:val=""/>
      <w:lvlJc w:val="left"/>
      <w:pPr>
        <w:ind w:left="4740" w:hanging="360"/>
      </w:pPr>
      <w:rPr>
        <w:rFonts w:ascii="Symbol" w:hAnsi="Symbol" w:hint="default"/>
      </w:rPr>
    </w:lvl>
    <w:lvl w:ilvl="7" w:tplc="678E53FC">
      <w:start w:val="1"/>
      <w:numFmt w:val="bullet"/>
      <w:lvlText w:val="o"/>
      <w:lvlJc w:val="left"/>
      <w:pPr>
        <w:ind w:left="5460" w:hanging="360"/>
      </w:pPr>
      <w:rPr>
        <w:rFonts w:ascii="Courier New" w:hAnsi="Courier New" w:cs="Courier New" w:hint="default"/>
      </w:rPr>
    </w:lvl>
    <w:lvl w:ilvl="8" w:tplc="3F168096">
      <w:start w:val="1"/>
      <w:numFmt w:val="bullet"/>
      <w:lvlText w:val=""/>
      <w:lvlJc w:val="left"/>
      <w:pPr>
        <w:ind w:left="6180" w:hanging="360"/>
      </w:pPr>
      <w:rPr>
        <w:rFonts w:ascii="Wingdings" w:hAnsi="Wingdings" w:hint="default"/>
      </w:rPr>
    </w:lvl>
  </w:abstractNum>
  <w:abstractNum w:abstractNumId="18" w15:restartNumberingAfterBreak="0">
    <w:nsid w:val="390C3791"/>
    <w:multiLevelType w:val="multilevel"/>
    <w:tmpl w:val="F67C7368"/>
    <w:lvl w:ilvl="0">
      <w:start w:val="5"/>
      <w:numFmt w:val="decimal"/>
      <w:lvlText w:val="%1."/>
      <w:lvlJc w:val="left"/>
      <w:pPr>
        <w:ind w:left="885" w:hanging="885"/>
      </w:pPr>
      <w:rPr>
        <w:rFonts w:hint="default"/>
      </w:rPr>
    </w:lvl>
    <w:lvl w:ilvl="1">
      <w:start w:val="3"/>
      <w:numFmt w:val="decimal"/>
      <w:lvlText w:val="%1.%2."/>
      <w:lvlJc w:val="left"/>
      <w:pPr>
        <w:ind w:left="1074" w:hanging="885"/>
      </w:pPr>
      <w:rPr>
        <w:rFonts w:hint="default"/>
      </w:rPr>
    </w:lvl>
    <w:lvl w:ilvl="2">
      <w:start w:val="2"/>
      <w:numFmt w:val="decimal"/>
      <w:lvlText w:val="%1.%2.%3."/>
      <w:lvlJc w:val="left"/>
      <w:pPr>
        <w:ind w:left="1263" w:hanging="885"/>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9" w15:restartNumberingAfterBreak="0">
    <w:nsid w:val="3C850894"/>
    <w:multiLevelType w:val="hybridMultilevel"/>
    <w:tmpl w:val="899A5540"/>
    <w:lvl w:ilvl="0" w:tplc="D2221FC6">
      <w:start w:val="1"/>
      <w:numFmt w:val="decimal"/>
      <w:lvlText w:val="(%1)"/>
      <w:lvlJc w:val="left"/>
      <w:pPr>
        <w:ind w:left="927" w:hanging="360"/>
      </w:pPr>
      <w:rPr>
        <w:rFonts w:hint="default"/>
      </w:rPr>
    </w:lvl>
    <w:lvl w:ilvl="1" w:tplc="68F024E2">
      <w:start w:val="1"/>
      <w:numFmt w:val="lowerLetter"/>
      <w:lvlText w:val="%2."/>
      <w:lvlJc w:val="left"/>
      <w:pPr>
        <w:ind w:left="1647" w:hanging="360"/>
      </w:pPr>
    </w:lvl>
    <w:lvl w:ilvl="2" w:tplc="4070694E">
      <w:start w:val="1"/>
      <w:numFmt w:val="lowerRoman"/>
      <w:lvlText w:val="%3."/>
      <w:lvlJc w:val="right"/>
      <w:pPr>
        <w:ind w:left="2367" w:hanging="180"/>
      </w:pPr>
    </w:lvl>
    <w:lvl w:ilvl="3" w:tplc="3154DE30">
      <w:start w:val="1"/>
      <w:numFmt w:val="decimal"/>
      <w:lvlText w:val="%4."/>
      <w:lvlJc w:val="left"/>
      <w:pPr>
        <w:ind w:left="3087" w:hanging="360"/>
      </w:pPr>
    </w:lvl>
    <w:lvl w:ilvl="4" w:tplc="89A89BF4">
      <w:start w:val="1"/>
      <w:numFmt w:val="lowerLetter"/>
      <w:lvlText w:val="%5."/>
      <w:lvlJc w:val="left"/>
      <w:pPr>
        <w:ind w:left="3807" w:hanging="360"/>
      </w:pPr>
    </w:lvl>
    <w:lvl w:ilvl="5" w:tplc="886AB2AC">
      <w:start w:val="1"/>
      <w:numFmt w:val="lowerRoman"/>
      <w:lvlText w:val="%6."/>
      <w:lvlJc w:val="right"/>
      <w:pPr>
        <w:ind w:left="4527" w:hanging="180"/>
      </w:pPr>
    </w:lvl>
    <w:lvl w:ilvl="6" w:tplc="16028E82">
      <w:start w:val="1"/>
      <w:numFmt w:val="decimal"/>
      <w:lvlText w:val="%7."/>
      <w:lvlJc w:val="left"/>
      <w:pPr>
        <w:ind w:left="5247" w:hanging="360"/>
      </w:pPr>
    </w:lvl>
    <w:lvl w:ilvl="7" w:tplc="96B875AC">
      <w:start w:val="1"/>
      <w:numFmt w:val="lowerLetter"/>
      <w:lvlText w:val="%8."/>
      <w:lvlJc w:val="left"/>
      <w:pPr>
        <w:ind w:left="5967" w:hanging="360"/>
      </w:pPr>
    </w:lvl>
    <w:lvl w:ilvl="8" w:tplc="AD52AE1E">
      <w:start w:val="1"/>
      <w:numFmt w:val="lowerRoman"/>
      <w:lvlText w:val="%9."/>
      <w:lvlJc w:val="right"/>
      <w:pPr>
        <w:ind w:left="6687" w:hanging="180"/>
      </w:pPr>
    </w:lvl>
  </w:abstractNum>
  <w:abstractNum w:abstractNumId="20" w15:restartNumberingAfterBreak="0">
    <w:nsid w:val="42E22CA2"/>
    <w:multiLevelType w:val="hybridMultilevel"/>
    <w:tmpl w:val="0E366C62"/>
    <w:lvl w:ilvl="0" w:tplc="7792861A">
      <w:start w:val="1"/>
      <w:numFmt w:val="decimal"/>
      <w:lvlText w:val="(%1)"/>
      <w:lvlJc w:val="left"/>
      <w:pPr>
        <w:ind w:left="1070" w:hanging="360"/>
      </w:pPr>
      <w:rPr>
        <w:rFonts w:hint="default"/>
        <w:i/>
        <w:iCs/>
        <w:vertAlign w:val="superscript"/>
      </w:rPr>
    </w:lvl>
    <w:lvl w:ilvl="1" w:tplc="2BB2B652">
      <w:start w:val="1"/>
      <w:numFmt w:val="lowerLetter"/>
      <w:lvlText w:val="%2."/>
      <w:lvlJc w:val="left"/>
      <w:pPr>
        <w:ind w:left="1790" w:hanging="360"/>
      </w:pPr>
    </w:lvl>
    <w:lvl w:ilvl="2" w:tplc="D7880C50">
      <w:start w:val="1"/>
      <w:numFmt w:val="lowerRoman"/>
      <w:lvlText w:val="%3."/>
      <w:lvlJc w:val="right"/>
      <w:pPr>
        <w:ind w:left="2510" w:hanging="180"/>
      </w:pPr>
    </w:lvl>
    <w:lvl w:ilvl="3" w:tplc="D7FA1738">
      <w:start w:val="1"/>
      <w:numFmt w:val="decimal"/>
      <w:lvlText w:val="%4."/>
      <w:lvlJc w:val="left"/>
      <w:pPr>
        <w:ind w:left="3230" w:hanging="360"/>
      </w:pPr>
    </w:lvl>
    <w:lvl w:ilvl="4" w:tplc="4632744E">
      <w:start w:val="1"/>
      <w:numFmt w:val="lowerLetter"/>
      <w:lvlText w:val="%5."/>
      <w:lvlJc w:val="left"/>
      <w:pPr>
        <w:ind w:left="3950" w:hanging="360"/>
      </w:pPr>
    </w:lvl>
    <w:lvl w:ilvl="5" w:tplc="4DECDCD6">
      <w:start w:val="1"/>
      <w:numFmt w:val="lowerRoman"/>
      <w:lvlText w:val="%6."/>
      <w:lvlJc w:val="right"/>
      <w:pPr>
        <w:ind w:left="4670" w:hanging="180"/>
      </w:pPr>
    </w:lvl>
    <w:lvl w:ilvl="6" w:tplc="A0708692">
      <w:start w:val="1"/>
      <w:numFmt w:val="decimal"/>
      <w:lvlText w:val="%7."/>
      <w:lvlJc w:val="left"/>
      <w:pPr>
        <w:ind w:left="5390" w:hanging="360"/>
      </w:pPr>
    </w:lvl>
    <w:lvl w:ilvl="7" w:tplc="33E2E7E6">
      <w:start w:val="1"/>
      <w:numFmt w:val="lowerLetter"/>
      <w:lvlText w:val="%8."/>
      <w:lvlJc w:val="left"/>
      <w:pPr>
        <w:ind w:left="6110" w:hanging="360"/>
      </w:pPr>
    </w:lvl>
    <w:lvl w:ilvl="8" w:tplc="0DF26338">
      <w:start w:val="1"/>
      <w:numFmt w:val="lowerRoman"/>
      <w:lvlText w:val="%9."/>
      <w:lvlJc w:val="right"/>
      <w:pPr>
        <w:ind w:left="6830" w:hanging="180"/>
      </w:pPr>
    </w:lvl>
  </w:abstractNum>
  <w:abstractNum w:abstractNumId="21" w15:restartNumberingAfterBreak="0">
    <w:nsid w:val="4504757A"/>
    <w:multiLevelType w:val="hybridMultilevel"/>
    <w:tmpl w:val="3D1A94D8"/>
    <w:lvl w:ilvl="0" w:tplc="C868B292">
      <w:start w:val="1"/>
      <w:numFmt w:val="bullet"/>
      <w:lvlText w:val="+"/>
      <w:lvlJc w:val="left"/>
      <w:pPr>
        <w:ind w:left="720" w:hanging="360"/>
      </w:pPr>
      <w:rPr>
        <w:rFonts w:ascii="Times New Roman" w:hAnsi="Times New Roman" w:cs="Times New Roman" w:hint="default"/>
      </w:rPr>
    </w:lvl>
    <w:lvl w:ilvl="1" w:tplc="F732CFF4">
      <w:start w:val="1"/>
      <w:numFmt w:val="bullet"/>
      <w:lvlText w:val="o"/>
      <w:lvlJc w:val="left"/>
      <w:pPr>
        <w:ind w:left="1440" w:hanging="360"/>
      </w:pPr>
      <w:rPr>
        <w:rFonts w:ascii="Courier New" w:hAnsi="Courier New" w:cs="Courier New" w:hint="default"/>
      </w:rPr>
    </w:lvl>
    <w:lvl w:ilvl="2" w:tplc="520E4F88">
      <w:start w:val="1"/>
      <w:numFmt w:val="bullet"/>
      <w:lvlText w:val=""/>
      <w:lvlJc w:val="left"/>
      <w:pPr>
        <w:ind w:left="2160" w:hanging="360"/>
      </w:pPr>
      <w:rPr>
        <w:rFonts w:ascii="Wingdings" w:hAnsi="Wingdings" w:hint="default"/>
      </w:rPr>
    </w:lvl>
    <w:lvl w:ilvl="3" w:tplc="A992F508">
      <w:start w:val="1"/>
      <w:numFmt w:val="bullet"/>
      <w:lvlText w:val=""/>
      <w:lvlJc w:val="left"/>
      <w:pPr>
        <w:ind w:left="2880" w:hanging="360"/>
      </w:pPr>
      <w:rPr>
        <w:rFonts w:ascii="Symbol" w:hAnsi="Symbol" w:hint="default"/>
      </w:rPr>
    </w:lvl>
    <w:lvl w:ilvl="4" w:tplc="C88AF0B4">
      <w:start w:val="1"/>
      <w:numFmt w:val="bullet"/>
      <w:lvlText w:val="o"/>
      <w:lvlJc w:val="left"/>
      <w:pPr>
        <w:ind w:left="3600" w:hanging="360"/>
      </w:pPr>
      <w:rPr>
        <w:rFonts w:ascii="Courier New" w:hAnsi="Courier New" w:cs="Courier New" w:hint="default"/>
      </w:rPr>
    </w:lvl>
    <w:lvl w:ilvl="5" w:tplc="EA50B6D2">
      <w:start w:val="1"/>
      <w:numFmt w:val="bullet"/>
      <w:lvlText w:val=""/>
      <w:lvlJc w:val="left"/>
      <w:pPr>
        <w:ind w:left="4320" w:hanging="360"/>
      </w:pPr>
      <w:rPr>
        <w:rFonts w:ascii="Wingdings" w:hAnsi="Wingdings" w:hint="default"/>
      </w:rPr>
    </w:lvl>
    <w:lvl w:ilvl="6" w:tplc="47F88864">
      <w:start w:val="1"/>
      <w:numFmt w:val="bullet"/>
      <w:lvlText w:val=""/>
      <w:lvlJc w:val="left"/>
      <w:pPr>
        <w:ind w:left="5040" w:hanging="360"/>
      </w:pPr>
      <w:rPr>
        <w:rFonts w:ascii="Symbol" w:hAnsi="Symbol" w:hint="default"/>
      </w:rPr>
    </w:lvl>
    <w:lvl w:ilvl="7" w:tplc="F834775E">
      <w:start w:val="1"/>
      <w:numFmt w:val="bullet"/>
      <w:lvlText w:val="o"/>
      <w:lvlJc w:val="left"/>
      <w:pPr>
        <w:ind w:left="5760" w:hanging="360"/>
      </w:pPr>
      <w:rPr>
        <w:rFonts w:ascii="Courier New" w:hAnsi="Courier New" w:cs="Courier New" w:hint="default"/>
      </w:rPr>
    </w:lvl>
    <w:lvl w:ilvl="8" w:tplc="B6A8EC5E">
      <w:start w:val="1"/>
      <w:numFmt w:val="bullet"/>
      <w:lvlText w:val=""/>
      <w:lvlJc w:val="left"/>
      <w:pPr>
        <w:ind w:left="6480" w:hanging="360"/>
      </w:pPr>
      <w:rPr>
        <w:rFonts w:ascii="Wingdings" w:hAnsi="Wingdings" w:hint="default"/>
      </w:rPr>
    </w:lvl>
  </w:abstractNum>
  <w:abstractNum w:abstractNumId="22" w15:restartNumberingAfterBreak="0">
    <w:nsid w:val="45F17855"/>
    <w:multiLevelType w:val="hybridMultilevel"/>
    <w:tmpl w:val="7250CC0E"/>
    <w:lvl w:ilvl="0" w:tplc="E2185CF8">
      <w:start w:val="1"/>
      <w:numFmt w:val="bullet"/>
      <w:lvlText w:val="-"/>
      <w:lvlJc w:val="left"/>
      <w:pPr>
        <w:ind w:left="1287" w:hanging="360"/>
      </w:pPr>
      <w:rPr>
        <w:rFonts w:ascii="Times New Roman" w:hAnsi="Times New Roman" w:cs="Times New Roman" w:hint="default"/>
        <w:b w:val="0"/>
        <w:bCs/>
        <w:sz w:val="28"/>
        <w:szCs w:val="28"/>
      </w:rPr>
    </w:lvl>
    <w:lvl w:ilvl="1" w:tplc="17184148">
      <w:start w:val="1"/>
      <w:numFmt w:val="bullet"/>
      <w:lvlText w:val="o"/>
      <w:lvlJc w:val="left"/>
      <w:pPr>
        <w:ind w:left="2007" w:hanging="360"/>
      </w:pPr>
      <w:rPr>
        <w:rFonts w:ascii="Courier New" w:hAnsi="Courier New" w:cs="Courier New" w:hint="default"/>
      </w:rPr>
    </w:lvl>
    <w:lvl w:ilvl="2" w:tplc="FAB0C5CA">
      <w:start w:val="1"/>
      <w:numFmt w:val="bullet"/>
      <w:lvlText w:val=""/>
      <w:lvlJc w:val="left"/>
      <w:pPr>
        <w:ind w:left="2727" w:hanging="360"/>
      </w:pPr>
      <w:rPr>
        <w:rFonts w:ascii="Wingdings" w:hAnsi="Wingdings" w:hint="default"/>
      </w:rPr>
    </w:lvl>
    <w:lvl w:ilvl="3" w:tplc="72326B7C">
      <w:start w:val="1"/>
      <w:numFmt w:val="bullet"/>
      <w:lvlText w:val=""/>
      <w:lvlJc w:val="left"/>
      <w:pPr>
        <w:ind w:left="3447" w:hanging="360"/>
      </w:pPr>
      <w:rPr>
        <w:rFonts w:ascii="Symbol" w:hAnsi="Symbol" w:hint="default"/>
      </w:rPr>
    </w:lvl>
    <w:lvl w:ilvl="4" w:tplc="DB746B98">
      <w:start w:val="1"/>
      <w:numFmt w:val="bullet"/>
      <w:lvlText w:val="o"/>
      <w:lvlJc w:val="left"/>
      <w:pPr>
        <w:ind w:left="4167" w:hanging="360"/>
      </w:pPr>
      <w:rPr>
        <w:rFonts w:ascii="Courier New" w:hAnsi="Courier New" w:cs="Courier New" w:hint="default"/>
      </w:rPr>
    </w:lvl>
    <w:lvl w:ilvl="5" w:tplc="07F48D10">
      <w:start w:val="1"/>
      <w:numFmt w:val="bullet"/>
      <w:lvlText w:val=""/>
      <w:lvlJc w:val="left"/>
      <w:pPr>
        <w:ind w:left="4887" w:hanging="360"/>
      </w:pPr>
      <w:rPr>
        <w:rFonts w:ascii="Wingdings" w:hAnsi="Wingdings" w:hint="default"/>
      </w:rPr>
    </w:lvl>
    <w:lvl w:ilvl="6" w:tplc="02863CBC">
      <w:start w:val="1"/>
      <w:numFmt w:val="bullet"/>
      <w:lvlText w:val=""/>
      <w:lvlJc w:val="left"/>
      <w:pPr>
        <w:ind w:left="5607" w:hanging="360"/>
      </w:pPr>
      <w:rPr>
        <w:rFonts w:ascii="Symbol" w:hAnsi="Symbol" w:hint="default"/>
      </w:rPr>
    </w:lvl>
    <w:lvl w:ilvl="7" w:tplc="676E7378">
      <w:start w:val="1"/>
      <w:numFmt w:val="bullet"/>
      <w:lvlText w:val="o"/>
      <w:lvlJc w:val="left"/>
      <w:pPr>
        <w:ind w:left="6327" w:hanging="360"/>
      </w:pPr>
      <w:rPr>
        <w:rFonts w:ascii="Courier New" w:hAnsi="Courier New" w:cs="Courier New" w:hint="default"/>
      </w:rPr>
    </w:lvl>
    <w:lvl w:ilvl="8" w:tplc="67CA3680">
      <w:start w:val="1"/>
      <w:numFmt w:val="bullet"/>
      <w:lvlText w:val=""/>
      <w:lvlJc w:val="left"/>
      <w:pPr>
        <w:ind w:left="7047" w:hanging="360"/>
      </w:pPr>
      <w:rPr>
        <w:rFonts w:ascii="Wingdings" w:hAnsi="Wingdings" w:hint="default"/>
      </w:rPr>
    </w:lvl>
  </w:abstractNum>
  <w:abstractNum w:abstractNumId="23" w15:restartNumberingAfterBreak="0">
    <w:nsid w:val="4669794E"/>
    <w:multiLevelType w:val="hybridMultilevel"/>
    <w:tmpl w:val="F1748902"/>
    <w:lvl w:ilvl="0" w:tplc="91C01B28">
      <w:start w:val="1"/>
      <w:numFmt w:val="bullet"/>
      <w:lvlText w:val="˗"/>
      <w:lvlJc w:val="left"/>
      <w:pPr>
        <w:ind w:left="720" w:hanging="360"/>
      </w:pPr>
      <w:rPr>
        <w:rFonts w:ascii="Times New Roman" w:hAnsi="Times New Roman" w:cs="Times New Roman" w:hint="default"/>
      </w:rPr>
    </w:lvl>
    <w:lvl w:ilvl="1" w:tplc="3752CA7C">
      <w:start w:val="1"/>
      <w:numFmt w:val="bullet"/>
      <w:lvlText w:val="o"/>
      <w:lvlJc w:val="left"/>
      <w:pPr>
        <w:ind w:left="1440" w:hanging="360"/>
      </w:pPr>
      <w:rPr>
        <w:rFonts w:ascii="Courier New" w:hAnsi="Courier New" w:cs="Courier New" w:hint="default"/>
      </w:rPr>
    </w:lvl>
    <w:lvl w:ilvl="2" w:tplc="97924AA2">
      <w:start w:val="1"/>
      <w:numFmt w:val="bullet"/>
      <w:lvlText w:val=""/>
      <w:lvlJc w:val="left"/>
      <w:pPr>
        <w:ind w:left="2160" w:hanging="360"/>
      </w:pPr>
      <w:rPr>
        <w:rFonts w:ascii="Wingdings" w:hAnsi="Wingdings" w:hint="default"/>
      </w:rPr>
    </w:lvl>
    <w:lvl w:ilvl="3" w:tplc="8E0CFE72">
      <w:start w:val="1"/>
      <w:numFmt w:val="bullet"/>
      <w:lvlText w:val=""/>
      <w:lvlJc w:val="left"/>
      <w:pPr>
        <w:ind w:left="2880" w:hanging="360"/>
      </w:pPr>
      <w:rPr>
        <w:rFonts w:ascii="Symbol" w:hAnsi="Symbol" w:hint="default"/>
      </w:rPr>
    </w:lvl>
    <w:lvl w:ilvl="4" w:tplc="F2DA23EE">
      <w:start w:val="1"/>
      <w:numFmt w:val="bullet"/>
      <w:lvlText w:val="o"/>
      <w:lvlJc w:val="left"/>
      <w:pPr>
        <w:ind w:left="3600" w:hanging="360"/>
      </w:pPr>
      <w:rPr>
        <w:rFonts w:ascii="Courier New" w:hAnsi="Courier New" w:cs="Courier New" w:hint="default"/>
      </w:rPr>
    </w:lvl>
    <w:lvl w:ilvl="5" w:tplc="B99879B8">
      <w:start w:val="1"/>
      <w:numFmt w:val="bullet"/>
      <w:lvlText w:val=""/>
      <w:lvlJc w:val="left"/>
      <w:pPr>
        <w:ind w:left="4320" w:hanging="360"/>
      </w:pPr>
      <w:rPr>
        <w:rFonts w:ascii="Wingdings" w:hAnsi="Wingdings" w:hint="default"/>
      </w:rPr>
    </w:lvl>
    <w:lvl w:ilvl="6" w:tplc="E9C00AD0">
      <w:start w:val="1"/>
      <w:numFmt w:val="bullet"/>
      <w:lvlText w:val=""/>
      <w:lvlJc w:val="left"/>
      <w:pPr>
        <w:ind w:left="5040" w:hanging="360"/>
      </w:pPr>
      <w:rPr>
        <w:rFonts w:ascii="Symbol" w:hAnsi="Symbol" w:hint="default"/>
      </w:rPr>
    </w:lvl>
    <w:lvl w:ilvl="7" w:tplc="1C7AE45A">
      <w:start w:val="1"/>
      <w:numFmt w:val="bullet"/>
      <w:lvlText w:val="o"/>
      <w:lvlJc w:val="left"/>
      <w:pPr>
        <w:ind w:left="5760" w:hanging="360"/>
      </w:pPr>
      <w:rPr>
        <w:rFonts w:ascii="Courier New" w:hAnsi="Courier New" w:cs="Courier New" w:hint="default"/>
      </w:rPr>
    </w:lvl>
    <w:lvl w:ilvl="8" w:tplc="D73A8288">
      <w:start w:val="1"/>
      <w:numFmt w:val="bullet"/>
      <w:lvlText w:val=""/>
      <w:lvlJc w:val="left"/>
      <w:pPr>
        <w:ind w:left="6480" w:hanging="360"/>
      </w:pPr>
      <w:rPr>
        <w:rFonts w:ascii="Wingdings" w:hAnsi="Wingdings" w:hint="default"/>
      </w:rPr>
    </w:lvl>
  </w:abstractNum>
  <w:abstractNum w:abstractNumId="24" w15:restartNumberingAfterBreak="0">
    <w:nsid w:val="4B8155D5"/>
    <w:multiLevelType w:val="multilevel"/>
    <w:tmpl w:val="FF9EF384"/>
    <w:lvl w:ilvl="0">
      <w:start w:val="5"/>
      <w:numFmt w:val="decimal"/>
      <w:lvlText w:val="%1."/>
      <w:lvlJc w:val="left"/>
      <w:pPr>
        <w:ind w:left="885" w:hanging="885"/>
      </w:pPr>
      <w:rPr>
        <w:rFonts w:hint="default"/>
      </w:rPr>
    </w:lvl>
    <w:lvl w:ilvl="1">
      <w:start w:val="2"/>
      <w:numFmt w:val="decimal"/>
      <w:lvlText w:val="%1.%2."/>
      <w:lvlJc w:val="left"/>
      <w:pPr>
        <w:ind w:left="1357" w:hanging="885"/>
      </w:pPr>
      <w:rPr>
        <w:rFonts w:hint="default"/>
      </w:rPr>
    </w:lvl>
    <w:lvl w:ilvl="2">
      <w:start w:val="2"/>
      <w:numFmt w:val="decimal"/>
      <w:lvlText w:val="%1.%2.%3."/>
      <w:lvlJc w:val="left"/>
      <w:pPr>
        <w:ind w:left="1829" w:hanging="885"/>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25" w15:restartNumberingAfterBreak="0">
    <w:nsid w:val="4DAC1189"/>
    <w:multiLevelType w:val="hybridMultilevel"/>
    <w:tmpl w:val="DA323566"/>
    <w:lvl w:ilvl="0" w:tplc="031CCC04">
      <w:start w:val="1"/>
      <w:numFmt w:val="bullet"/>
      <w:lvlText w:val="˗"/>
      <w:lvlJc w:val="left"/>
      <w:pPr>
        <w:ind w:left="720" w:hanging="360"/>
      </w:pPr>
      <w:rPr>
        <w:rFonts w:ascii="Times New Roman" w:hAnsi="Times New Roman" w:cs="Times New Roman" w:hint="default"/>
      </w:rPr>
    </w:lvl>
    <w:lvl w:ilvl="1" w:tplc="4072CEBA">
      <w:start w:val="1"/>
      <w:numFmt w:val="bullet"/>
      <w:lvlText w:val="o"/>
      <w:lvlJc w:val="left"/>
      <w:pPr>
        <w:ind w:left="1440" w:hanging="360"/>
      </w:pPr>
      <w:rPr>
        <w:rFonts w:ascii="Courier New" w:hAnsi="Courier New" w:cs="Courier New" w:hint="default"/>
      </w:rPr>
    </w:lvl>
    <w:lvl w:ilvl="2" w:tplc="4A12177A">
      <w:start w:val="1"/>
      <w:numFmt w:val="bullet"/>
      <w:lvlText w:val=""/>
      <w:lvlJc w:val="left"/>
      <w:pPr>
        <w:ind w:left="2160" w:hanging="360"/>
      </w:pPr>
      <w:rPr>
        <w:rFonts w:ascii="Wingdings" w:hAnsi="Wingdings" w:hint="default"/>
      </w:rPr>
    </w:lvl>
    <w:lvl w:ilvl="3" w:tplc="043A8074">
      <w:start w:val="1"/>
      <w:numFmt w:val="bullet"/>
      <w:lvlText w:val=""/>
      <w:lvlJc w:val="left"/>
      <w:pPr>
        <w:ind w:left="2880" w:hanging="360"/>
      </w:pPr>
      <w:rPr>
        <w:rFonts w:ascii="Symbol" w:hAnsi="Symbol" w:hint="default"/>
      </w:rPr>
    </w:lvl>
    <w:lvl w:ilvl="4" w:tplc="4BB4A872">
      <w:start w:val="1"/>
      <w:numFmt w:val="bullet"/>
      <w:lvlText w:val="o"/>
      <w:lvlJc w:val="left"/>
      <w:pPr>
        <w:ind w:left="3600" w:hanging="360"/>
      </w:pPr>
      <w:rPr>
        <w:rFonts w:ascii="Courier New" w:hAnsi="Courier New" w:cs="Courier New" w:hint="default"/>
      </w:rPr>
    </w:lvl>
    <w:lvl w:ilvl="5" w:tplc="D18A41FA">
      <w:start w:val="1"/>
      <w:numFmt w:val="bullet"/>
      <w:lvlText w:val=""/>
      <w:lvlJc w:val="left"/>
      <w:pPr>
        <w:ind w:left="4320" w:hanging="360"/>
      </w:pPr>
      <w:rPr>
        <w:rFonts w:ascii="Wingdings" w:hAnsi="Wingdings" w:hint="default"/>
      </w:rPr>
    </w:lvl>
    <w:lvl w:ilvl="6" w:tplc="60A40102">
      <w:start w:val="1"/>
      <w:numFmt w:val="bullet"/>
      <w:lvlText w:val=""/>
      <w:lvlJc w:val="left"/>
      <w:pPr>
        <w:ind w:left="5040" w:hanging="360"/>
      </w:pPr>
      <w:rPr>
        <w:rFonts w:ascii="Symbol" w:hAnsi="Symbol" w:hint="default"/>
      </w:rPr>
    </w:lvl>
    <w:lvl w:ilvl="7" w:tplc="02A83284">
      <w:start w:val="1"/>
      <w:numFmt w:val="bullet"/>
      <w:lvlText w:val="o"/>
      <w:lvlJc w:val="left"/>
      <w:pPr>
        <w:ind w:left="5760" w:hanging="360"/>
      </w:pPr>
      <w:rPr>
        <w:rFonts w:ascii="Courier New" w:hAnsi="Courier New" w:cs="Courier New" w:hint="default"/>
      </w:rPr>
    </w:lvl>
    <w:lvl w:ilvl="8" w:tplc="46569E8A">
      <w:start w:val="1"/>
      <w:numFmt w:val="bullet"/>
      <w:lvlText w:val=""/>
      <w:lvlJc w:val="left"/>
      <w:pPr>
        <w:ind w:left="6480" w:hanging="360"/>
      </w:pPr>
      <w:rPr>
        <w:rFonts w:ascii="Wingdings" w:hAnsi="Wingdings" w:hint="default"/>
      </w:rPr>
    </w:lvl>
  </w:abstractNum>
  <w:abstractNum w:abstractNumId="26" w15:restartNumberingAfterBreak="0">
    <w:nsid w:val="54B5737F"/>
    <w:multiLevelType w:val="multilevel"/>
    <w:tmpl w:val="CBE25310"/>
    <w:lvl w:ilvl="0">
      <w:start w:val="5"/>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90C78E2"/>
    <w:multiLevelType w:val="hybridMultilevel"/>
    <w:tmpl w:val="94B095F8"/>
    <w:lvl w:ilvl="0" w:tplc="CB6A3DE2">
      <w:start w:val="1"/>
      <w:numFmt w:val="bullet"/>
      <w:lvlText w:val="˗"/>
      <w:lvlJc w:val="left"/>
      <w:pPr>
        <w:ind w:left="720" w:hanging="360"/>
      </w:pPr>
      <w:rPr>
        <w:rFonts w:ascii="Times New Roman" w:hAnsi="Times New Roman" w:cs="Times New Roman" w:hint="default"/>
      </w:rPr>
    </w:lvl>
    <w:lvl w:ilvl="1" w:tplc="6226D0B0">
      <w:start w:val="1"/>
      <w:numFmt w:val="bullet"/>
      <w:lvlText w:val="o"/>
      <w:lvlJc w:val="left"/>
      <w:pPr>
        <w:ind w:left="1440" w:hanging="360"/>
      </w:pPr>
      <w:rPr>
        <w:rFonts w:ascii="Courier New" w:hAnsi="Courier New" w:cs="Courier New" w:hint="default"/>
      </w:rPr>
    </w:lvl>
    <w:lvl w:ilvl="2" w:tplc="97DC5E9A">
      <w:start w:val="1"/>
      <w:numFmt w:val="bullet"/>
      <w:lvlText w:val=""/>
      <w:lvlJc w:val="left"/>
      <w:pPr>
        <w:ind w:left="2160" w:hanging="360"/>
      </w:pPr>
      <w:rPr>
        <w:rFonts w:ascii="Wingdings" w:hAnsi="Wingdings" w:hint="default"/>
      </w:rPr>
    </w:lvl>
    <w:lvl w:ilvl="3" w:tplc="D2C4593C">
      <w:start w:val="1"/>
      <w:numFmt w:val="bullet"/>
      <w:lvlText w:val=""/>
      <w:lvlJc w:val="left"/>
      <w:pPr>
        <w:ind w:left="2880" w:hanging="360"/>
      </w:pPr>
      <w:rPr>
        <w:rFonts w:ascii="Symbol" w:hAnsi="Symbol" w:hint="default"/>
      </w:rPr>
    </w:lvl>
    <w:lvl w:ilvl="4" w:tplc="B47A574E">
      <w:start w:val="1"/>
      <w:numFmt w:val="bullet"/>
      <w:lvlText w:val="o"/>
      <w:lvlJc w:val="left"/>
      <w:pPr>
        <w:ind w:left="3600" w:hanging="360"/>
      </w:pPr>
      <w:rPr>
        <w:rFonts w:ascii="Courier New" w:hAnsi="Courier New" w:cs="Courier New" w:hint="default"/>
      </w:rPr>
    </w:lvl>
    <w:lvl w:ilvl="5" w:tplc="A84C0B04">
      <w:start w:val="1"/>
      <w:numFmt w:val="bullet"/>
      <w:lvlText w:val=""/>
      <w:lvlJc w:val="left"/>
      <w:pPr>
        <w:ind w:left="4320" w:hanging="360"/>
      </w:pPr>
      <w:rPr>
        <w:rFonts w:ascii="Wingdings" w:hAnsi="Wingdings" w:hint="default"/>
      </w:rPr>
    </w:lvl>
    <w:lvl w:ilvl="6" w:tplc="1CAC3538">
      <w:start w:val="1"/>
      <w:numFmt w:val="bullet"/>
      <w:lvlText w:val=""/>
      <w:lvlJc w:val="left"/>
      <w:pPr>
        <w:ind w:left="5040" w:hanging="360"/>
      </w:pPr>
      <w:rPr>
        <w:rFonts w:ascii="Symbol" w:hAnsi="Symbol" w:hint="default"/>
      </w:rPr>
    </w:lvl>
    <w:lvl w:ilvl="7" w:tplc="132E0F36">
      <w:start w:val="1"/>
      <w:numFmt w:val="bullet"/>
      <w:lvlText w:val="o"/>
      <w:lvlJc w:val="left"/>
      <w:pPr>
        <w:ind w:left="5760" w:hanging="360"/>
      </w:pPr>
      <w:rPr>
        <w:rFonts w:ascii="Courier New" w:hAnsi="Courier New" w:cs="Courier New" w:hint="default"/>
      </w:rPr>
    </w:lvl>
    <w:lvl w:ilvl="8" w:tplc="E2266402">
      <w:start w:val="1"/>
      <w:numFmt w:val="bullet"/>
      <w:lvlText w:val=""/>
      <w:lvlJc w:val="left"/>
      <w:pPr>
        <w:ind w:left="6480" w:hanging="360"/>
      </w:pPr>
      <w:rPr>
        <w:rFonts w:ascii="Wingdings" w:hAnsi="Wingdings" w:hint="default"/>
      </w:rPr>
    </w:lvl>
  </w:abstractNum>
  <w:abstractNum w:abstractNumId="28" w15:restartNumberingAfterBreak="0">
    <w:nsid w:val="5D46000E"/>
    <w:multiLevelType w:val="hybridMultilevel"/>
    <w:tmpl w:val="AD620708"/>
    <w:lvl w:ilvl="0" w:tplc="2A30B78C">
      <w:start w:val="3"/>
      <w:numFmt w:val="bullet"/>
      <w:lvlText w:val="+"/>
      <w:lvlJc w:val="left"/>
      <w:pPr>
        <w:ind w:left="1287" w:hanging="360"/>
      </w:pPr>
      <w:rPr>
        <w:rFonts w:ascii="Times New Roman" w:hAnsi="Times New Roman" w:cs="Times New Roman" w:hint="default"/>
        <w:i w:val="0"/>
        <w:iCs/>
        <w:sz w:val="28"/>
        <w:szCs w:val="28"/>
      </w:rPr>
    </w:lvl>
    <w:lvl w:ilvl="1" w:tplc="16FE6A62">
      <w:start w:val="1"/>
      <w:numFmt w:val="bullet"/>
      <w:lvlText w:val="o"/>
      <w:lvlJc w:val="left"/>
      <w:pPr>
        <w:ind w:left="2007" w:hanging="360"/>
      </w:pPr>
      <w:rPr>
        <w:rFonts w:ascii="Courier New" w:hAnsi="Courier New" w:cs="Courier New" w:hint="default"/>
      </w:rPr>
    </w:lvl>
    <w:lvl w:ilvl="2" w:tplc="C75CA9F0">
      <w:start w:val="1"/>
      <w:numFmt w:val="bullet"/>
      <w:lvlText w:val=""/>
      <w:lvlJc w:val="left"/>
      <w:pPr>
        <w:ind w:left="2727" w:hanging="360"/>
      </w:pPr>
      <w:rPr>
        <w:rFonts w:ascii="Wingdings" w:hAnsi="Wingdings" w:hint="default"/>
      </w:rPr>
    </w:lvl>
    <w:lvl w:ilvl="3" w:tplc="CC30E1DC">
      <w:start w:val="1"/>
      <w:numFmt w:val="bullet"/>
      <w:lvlText w:val=""/>
      <w:lvlJc w:val="left"/>
      <w:pPr>
        <w:ind w:left="3447" w:hanging="360"/>
      </w:pPr>
      <w:rPr>
        <w:rFonts w:ascii="Symbol" w:hAnsi="Symbol" w:hint="default"/>
      </w:rPr>
    </w:lvl>
    <w:lvl w:ilvl="4" w:tplc="4C0CD722">
      <w:start w:val="1"/>
      <w:numFmt w:val="bullet"/>
      <w:lvlText w:val="o"/>
      <w:lvlJc w:val="left"/>
      <w:pPr>
        <w:ind w:left="4167" w:hanging="360"/>
      </w:pPr>
      <w:rPr>
        <w:rFonts w:ascii="Courier New" w:hAnsi="Courier New" w:cs="Courier New" w:hint="default"/>
      </w:rPr>
    </w:lvl>
    <w:lvl w:ilvl="5" w:tplc="BC14EB8A">
      <w:start w:val="1"/>
      <w:numFmt w:val="bullet"/>
      <w:lvlText w:val=""/>
      <w:lvlJc w:val="left"/>
      <w:pPr>
        <w:ind w:left="4887" w:hanging="360"/>
      </w:pPr>
      <w:rPr>
        <w:rFonts w:ascii="Wingdings" w:hAnsi="Wingdings" w:hint="default"/>
      </w:rPr>
    </w:lvl>
    <w:lvl w:ilvl="6" w:tplc="C7742562">
      <w:start w:val="1"/>
      <w:numFmt w:val="bullet"/>
      <w:lvlText w:val=""/>
      <w:lvlJc w:val="left"/>
      <w:pPr>
        <w:ind w:left="5607" w:hanging="360"/>
      </w:pPr>
      <w:rPr>
        <w:rFonts w:ascii="Symbol" w:hAnsi="Symbol" w:hint="default"/>
      </w:rPr>
    </w:lvl>
    <w:lvl w:ilvl="7" w:tplc="7D803DE4">
      <w:start w:val="1"/>
      <w:numFmt w:val="bullet"/>
      <w:lvlText w:val="o"/>
      <w:lvlJc w:val="left"/>
      <w:pPr>
        <w:ind w:left="6327" w:hanging="360"/>
      </w:pPr>
      <w:rPr>
        <w:rFonts w:ascii="Courier New" w:hAnsi="Courier New" w:cs="Courier New" w:hint="default"/>
      </w:rPr>
    </w:lvl>
    <w:lvl w:ilvl="8" w:tplc="AA143D18">
      <w:start w:val="1"/>
      <w:numFmt w:val="bullet"/>
      <w:lvlText w:val=""/>
      <w:lvlJc w:val="left"/>
      <w:pPr>
        <w:ind w:left="7047" w:hanging="360"/>
      </w:pPr>
      <w:rPr>
        <w:rFonts w:ascii="Wingdings" w:hAnsi="Wingdings" w:hint="default"/>
      </w:rPr>
    </w:lvl>
  </w:abstractNum>
  <w:abstractNum w:abstractNumId="29" w15:restartNumberingAfterBreak="0">
    <w:nsid w:val="61153367"/>
    <w:multiLevelType w:val="hybridMultilevel"/>
    <w:tmpl w:val="59766210"/>
    <w:lvl w:ilvl="0" w:tplc="9E98AC32">
      <w:start w:val="1"/>
      <w:numFmt w:val="bullet"/>
      <w:lvlText w:val="˗"/>
      <w:lvlJc w:val="left"/>
      <w:pPr>
        <w:ind w:left="720" w:hanging="360"/>
      </w:pPr>
      <w:rPr>
        <w:rFonts w:ascii="Times New Roman" w:hAnsi="Times New Roman" w:cs="Times New Roman" w:hint="default"/>
      </w:rPr>
    </w:lvl>
    <w:lvl w:ilvl="1" w:tplc="A25AE9C6">
      <w:start w:val="1"/>
      <w:numFmt w:val="bullet"/>
      <w:lvlText w:val="o"/>
      <w:lvlJc w:val="left"/>
      <w:pPr>
        <w:ind w:left="1440" w:hanging="360"/>
      </w:pPr>
      <w:rPr>
        <w:rFonts w:ascii="Courier New" w:hAnsi="Courier New" w:cs="Courier New" w:hint="default"/>
      </w:rPr>
    </w:lvl>
    <w:lvl w:ilvl="2" w:tplc="086C7DCE">
      <w:start w:val="1"/>
      <w:numFmt w:val="bullet"/>
      <w:lvlText w:val=""/>
      <w:lvlJc w:val="left"/>
      <w:pPr>
        <w:ind w:left="2160" w:hanging="360"/>
      </w:pPr>
      <w:rPr>
        <w:rFonts w:ascii="Wingdings" w:hAnsi="Wingdings" w:hint="default"/>
      </w:rPr>
    </w:lvl>
    <w:lvl w:ilvl="3" w:tplc="DB0A8D1C">
      <w:start w:val="1"/>
      <w:numFmt w:val="bullet"/>
      <w:lvlText w:val=""/>
      <w:lvlJc w:val="left"/>
      <w:pPr>
        <w:ind w:left="2880" w:hanging="360"/>
      </w:pPr>
      <w:rPr>
        <w:rFonts w:ascii="Symbol" w:hAnsi="Symbol" w:hint="default"/>
      </w:rPr>
    </w:lvl>
    <w:lvl w:ilvl="4" w:tplc="0E7AD0B6">
      <w:start w:val="1"/>
      <w:numFmt w:val="bullet"/>
      <w:lvlText w:val="o"/>
      <w:lvlJc w:val="left"/>
      <w:pPr>
        <w:ind w:left="3600" w:hanging="360"/>
      </w:pPr>
      <w:rPr>
        <w:rFonts w:ascii="Courier New" w:hAnsi="Courier New" w:cs="Courier New" w:hint="default"/>
      </w:rPr>
    </w:lvl>
    <w:lvl w:ilvl="5" w:tplc="5C50D358">
      <w:start w:val="1"/>
      <w:numFmt w:val="bullet"/>
      <w:lvlText w:val=""/>
      <w:lvlJc w:val="left"/>
      <w:pPr>
        <w:ind w:left="4320" w:hanging="360"/>
      </w:pPr>
      <w:rPr>
        <w:rFonts w:ascii="Wingdings" w:hAnsi="Wingdings" w:hint="default"/>
      </w:rPr>
    </w:lvl>
    <w:lvl w:ilvl="6" w:tplc="5C78ECA0">
      <w:start w:val="1"/>
      <w:numFmt w:val="bullet"/>
      <w:lvlText w:val=""/>
      <w:lvlJc w:val="left"/>
      <w:pPr>
        <w:ind w:left="5040" w:hanging="360"/>
      </w:pPr>
      <w:rPr>
        <w:rFonts w:ascii="Symbol" w:hAnsi="Symbol" w:hint="default"/>
      </w:rPr>
    </w:lvl>
    <w:lvl w:ilvl="7" w:tplc="7612F8FC">
      <w:start w:val="1"/>
      <w:numFmt w:val="bullet"/>
      <w:lvlText w:val="o"/>
      <w:lvlJc w:val="left"/>
      <w:pPr>
        <w:ind w:left="5760" w:hanging="360"/>
      </w:pPr>
      <w:rPr>
        <w:rFonts w:ascii="Courier New" w:hAnsi="Courier New" w:cs="Courier New" w:hint="default"/>
      </w:rPr>
    </w:lvl>
    <w:lvl w:ilvl="8" w:tplc="5FD61AA4">
      <w:start w:val="1"/>
      <w:numFmt w:val="bullet"/>
      <w:lvlText w:val=""/>
      <w:lvlJc w:val="left"/>
      <w:pPr>
        <w:ind w:left="6480" w:hanging="360"/>
      </w:pPr>
      <w:rPr>
        <w:rFonts w:ascii="Wingdings" w:hAnsi="Wingdings" w:hint="default"/>
      </w:rPr>
    </w:lvl>
  </w:abstractNum>
  <w:abstractNum w:abstractNumId="30" w15:restartNumberingAfterBreak="0">
    <w:nsid w:val="6C234BE2"/>
    <w:multiLevelType w:val="hybridMultilevel"/>
    <w:tmpl w:val="C50881A4"/>
    <w:lvl w:ilvl="0" w:tplc="D7F6AB16">
      <w:start w:val="1"/>
      <w:numFmt w:val="bullet"/>
      <w:lvlText w:val="-"/>
      <w:lvlJc w:val="left"/>
      <w:pPr>
        <w:ind w:left="1287" w:hanging="360"/>
      </w:pPr>
      <w:rPr>
        <w:rFonts w:ascii="Times New Roman" w:hAnsi="Times New Roman" w:cs="Times New Roman" w:hint="default"/>
      </w:rPr>
    </w:lvl>
    <w:lvl w:ilvl="1" w:tplc="12B632C4">
      <w:start w:val="1"/>
      <w:numFmt w:val="bullet"/>
      <w:lvlText w:val="o"/>
      <w:lvlJc w:val="left"/>
      <w:pPr>
        <w:ind w:left="2007" w:hanging="360"/>
      </w:pPr>
      <w:rPr>
        <w:rFonts w:ascii="Courier New" w:hAnsi="Courier New" w:cs="Courier New" w:hint="default"/>
      </w:rPr>
    </w:lvl>
    <w:lvl w:ilvl="2" w:tplc="E2A6BBD4">
      <w:start w:val="1"/>
      <w:numFmt w:val="bullet"/>
      <w:lvlText w:val=""/>
      <w:lvlJc w:val="left"/>
      <w:pPr>
        <w:ind w:left="2727" w:hanging="360"/>
      </w:pPr>
      <w:rPr>
        <w:rFonts w:ascii="Wingdings" w:hAnsi="Wingdings" w:hint="default"/>
      </w:rPr>
    </w:lvl>
    <w:lvl w:ilvl="3" w:tplc="294EEE42">
      <w:start w:val="1"/>
      <w:numFmt w:val="bullet"/>
      <w:lvlText w:val=""/>
      <w:lvlJc w:val="left"/>
      <w:pPr>
        <w:ind w:left="3447" w:hanging="360"/>
      </w:pPr>
      <w:rPr>
        <w:rFonts w:ascii="Symbol" w:hAnsi="Symbol" w:hint="default"/>
      </w:rPr>
    </w:lvl>
    <w:lvl w:ilvl="4" w:tplc="019294A4">
      <w:start w:val="1"/>
      <w:numFmt w:val="bullet"/>
      <w:lvlText w:val="o"/>
      <w:lvlJc w:val="left"/>
      <w:pPr>
        <w:ind w:left="4167" w:hanging="360"/>
      </w:pPr>
      <w:rPr>
        <w:rFonts w:ascii="Courier New" w:hAnsi="Courier New" w:cs="Courier New" w:hint="default"/>
      </w:rPr>
    </w:lvl>
    <w:lvl w:ilvl="5" w:tplc="BB8EC800">
      <w:start w:val="1"/>
      <w:numFmt w:val="bullet"/>
      <w:lvlText w:val=""/>
      <w:lvlJc w:val="left"/>
      <w:pPr>
        <w:ind w:left="4887" w:hanging="360"/>
      </w:pPr>
      <w:rPr>
        <w:rFonts w:ascii="Wingdings" w:hAnsi="Wingdings" w:hint="default"/>
      </w:rPr>
    </w:lvl>
    <w:lvl w:ilvl="6" w:tplc="25C0B52C">
      <w:start w:val="1"/>
      <w:numFmt w:val="bullet"/>
      <w:lvlText w:val=""/>
      <w:lvlJc w:val="left"/>
      <w:pPr>
        <w:ind w:left="5607" w:hanging="360"/>
      </w:pPr>
      <w:rPr>
        <w:rFonts w:ascii="Symbol" w:hAnsi="Symbol" w:hint="default"/>
      </w:rPr>
    </w:lvl>
    <w:lvl w:ilvl="7" w:tplc="F92A816E">
      <w:start w:val="1"/>
      <w:numFmt w:val="bullet"/>
      <w:lvlText w:val="o"/>
      <w:lvlJc w:val="left"/>
      <w:pPr>
        <w:ind w:left="6327" w:hanging="360"/>
      </w:pPr>
      <w:rPr>
        <w:rFonts w:ascii="Courier New" w:hAnsi="Courier New" w:cs="Courier New" w:hint="default"/>
      </w:rPr>
    </w:lvl>
    <w:lvl w:ilvl="8" w:tplc="E8D0F862">
      <w:start w:val="1"/>
      <w:numFmt w:val="bullet"/>
      <w:lvlText w:val=""/>
      <w:lvlJc w:val="left"/>
      <w:pPr>
        <w:ind w:left="7047" w:hanging="360"/>
      </w:pPr>
      <w:rPr>
        <w:rFonts w:ascii="Wingdings" w:hAnsi="Wingdings" w:hint="default"/>
      </w:rPr>
    </w:lvl>
  </w:abstractNum>
  <w:abstractNum w:abstractNumId="31" w15:restartNumberingAfterBreak="0">
    <w:nsid w:val="7CFE7467"/>
    <w:multiLevelType w:val="hybridMultilevel"/>
    <w:tmpl w:val="C9A8BF42"/>
    <w:lvl w:ilvl="0" w:tplc="DE3A13A0">
      <w:start w:val="1"/>
      <w:numFmt w:val="bullet"/>
      <w:lvlText w:val="-"/>
      <w:lvlJc w:val="left"/>
      <w:pPr>
        <w:ind w:left="1287" w:hanging="360"/>
      </w:pPr>
      <w:rPr>
        <w:rFonts w:ascii="Times New Roman" w:hAnsi="Times New Roman" w:cs="Times New Roman" w:hint="default"/>
        <w:b w:val="0"/>
        <w:bCs/>
        <w:sz w:val="28"/>
        <w:szCs w:val="28"/>
      </w:rPr>
    </w:lvl>
    <w:lvl w:ilvl="1" w:tplc="44387C30">
      <w:start w:val="1"/>
      <w:numFmt w:val="bullet"/>
      <w:lvlText w:val="o"/>
      <w:lvlJc w:val="left"/>
      <w:pPr>
        <w:ind w:left="2007" w:hanging="360"/>
      </w:pPr>
      <w:rPr>
        <w:rFonts w:ascii="Courier New" w:hAnsi="Courier New" w:cs="Courier New" w:hint="default"/>
      </w:rPr>
    </w:lvl>
    <w:lvl w:ilvl="2" w:tplc="C624E378">
      <w:start w:val="1"/>
      <w:numFmt w:val="bullet"/>
      <w:lvlText w:val=""/>
      <w:lvlJc w:val="left"/>
      <w:pPr>
        <w:ind w:left="2727" w:hanging="360"/>
      </w:pPr>
      <w:rPr>
        <w:rFonts w:ascii="Wingdings" w:hAnsi="Wingdings" w:hint="default"/>
      </w:rPr>
    </w:lvl>
    <w:lvl w:ilvl="3" w:tplc="392A7C2C">
      <w:start w:val="1"/>
      <w:numFmt w:val="bullet"/>
      <w:lvlText w:val=""/>
      <w:lvlJc w:val="left"/>
      <w:pPr>
        <w:ind w:left="3447" w:hanging="360"/>
      </w:pPr>
      <w:rPr>
        <w:rFonts w:ascii="Symbol" w:hAnsi="Symbol" w:hint="default"/>
      </w:rPr>
    </w:lvl>
    <w:lvl w:ilvl="4" w:tplc="21FC4376">
      <w:start w:val="1"/>
      <w:numFmt w:val="bullet"/>
      <w:lvlText w:val="o"/>
      <w:lvlJc w:val="left"/>
      <w:pPr>
        <w:ind w:left="4167" w:hanging="360"/>
      </w:pPr>
      <w:rPr>
        <w:rFonts w:ascii="Courier New" w:hAnsi="Courier New" w:cs="Courier New" w:hint="default"/>
      </w:rPr>
    </w:lvl>
    <w:lvl w:ilvl="5" w:tplc="6FC08578">
      <w:start w:val="1"/>
      <w:numFmt w:val="bullet"/>
      <w:lvlText w:val=""/>
      <w:lvlJc w:val="left"/>
      <w:pPr>
        <w:ind w:left="4887" w:hanging="360"/>
      </w:pPr>
      <w:rPr>
        <w:rFonts w:ascii="Wingdings" w:hAnsi="Wingdings" w:hint="default"/>
      </w:rPr>
    </w:lvl>
    <w:lvl w:ilvl="6" w:tplc="EB3052D8">
      <w:start w:val="1"/>
      <w:numFmt w:val="bullet"/>
      <w:lvlText w:val=""/>
      <w:lvlJc w:val="left"/>
      <w:pPr>
        <w:ind w:left="5607" w:hanging="360"/>
      </w:pPr>
      <w:rPr>
        <w:rFonts w:ascii="Symbol" w:hAnsi="Symbol" w:hint="default"/>
      </w:rPr>
    </w:lvl>
    <w:lvl w:ilvl="7" w:tplc="A32C387C">
      <w:start w:val="1"/>
      <w:numFmt w:val="bullet"/>
      <w:lvlText w:val="o"/>
      <w:lvlJc w:val="left"/>
      <w:pPr>
        <w:ind w:left="6327" w:hanging="360"/>
      </w:pPr>
      <w:rPr>
        <w:rFonts w:ascii="Courier New" w:hAnsi="Courier New" w:cs="Courier New" w:hint="default"/>
      </w:rPr>
    </w:lvl>
    <w:lvl w:ilvl="8" w:tplc="5C0CB252">
      <w:start w:val="1"/>
      <w:numFmt w:val="bullet"/>
      <w:lvlText w:val=""/>
      <w:lvlJc w:val="left"/>
      <w:pPr>
        <w:ind w:left="7047" w:hanging="360"/>
      </w:pPr>
      <w:rPr>
        <w:rFonts w:ascii="Wingdings" w:hAnsi="Wingdings" w:hint="default"/>
      </w:rPr>
    </w:lvl>
  </w:abstractNum>
  <w:num w:numId="1">
    <w:abstractNumId w:val="1"/>
  </w:num>
  <w:num w:numId="2">
    <w:abstractNumId w:val="9"/>
  </w:num>
  <w:num w:numId="3">
    <w:abstractNumId w:val="17"/>
  </w:num>
  <w:num w:numId="4">
    <w:abstractNumId w:val="18"/>
  </w:num>
  <w:num w:numId="5">
    <w:abstractNumId w:val="30"/>
  </w:num>
  <w:num w:numId="6">
    <w:abstractNumId w:val="22"/>
  </w:num>
  <w:num w:numId="7">
    <w:abstractNumId w:val="31"/>
  </w:num>
  <w:num w:numId="8">
    <w:abstractNumId w:val="28"/>
  </w:num>
  <w:num w:numId="9">
    <w:abstractNumId w:val="26"/>
  </w:num>
  <w:num w:numId="10">
    <w:abstractNumId w:val="10"/>
  </w:num>
  <w:num w:numId="11">
    <w:abstractNumId w:val="8"/>
  </w:num>
  <w:num w:numId="12">
    <w:abstractNumId w:val="24"/>
  </w:num>
  <w:num w:numId="13">
    <w:abstractNumId w:val="15"/>
  </w:num>
  <w:num w:numId="14">
    <w:abstractNumId w:val="5"/>
  </w:num>
  <w:num w:numId="15">
    <w:abstractNumId w:val="3"/>
  </w:num>
  <w:num w:numId="16">
    <w:abstractNumId w:val="4"/>
  </w:num>
  <w:num w:numId="17">
    <w:abstractNumId w:val="20"/>
  </w:num>
  <w:num w:numId="18">
    <w:abstractNumId w:val="19"/>
  </w:num>
  <w:num w:numId="19">
    <w:abstractNumId w:val="25"/>
  </w:num>
  <w:num w:numId="20">
    <w:abstractNumId w:val="27"/>
  </w:num>
  <w:num w:numId="21">
    <w:abstractNumId w:val="13"/>
  </w:num>
  <w:num w:numId="22">
    <w:abstractNumId w:val="23"/>
  </w:num>
  <w:num w:numId="23">
    <w:abstractNumId w:val="21"/>
  </w:num>
  <w:num w:numId="24">
    <w:abstractNumId w:val="29"/>
  </w:num>
  <w:num w:numId="25">
    <w:abstractNumId w:val="6"/>
  </w:num>
  <w:num w:numId="26">
    <w:abstractNumId w:val="14"/>
  </w:num>
  <w:num w:numId="27">
    <w:abstractNumId w:val="2"/>
  </w:num>
  <w:num w:numId="28">
    <w:abstractNumId w:val="11"/>
  </w:num>
  <w:num w:numId="29">
    <w:abstractNumId w:val="0"/>
  </w:num>
  <w:num w:numId="30">
    <w:abstractNumId w:val="16"/>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4D"/>
    <w:rsid w:val="00002671"/>
    <w:rsid w:val="00002C51"/>
    <w:rsid w:val="0000378B"/>
    <w:rsid w:val="00003837"/>
    <w:rsid w:val="00005721"/>
    <w:rsid w:val="00006087"/>
    <w:rsid w:val="0000660E"/>
    <w:rsid w:val="00010302"/>
    <w:rsid w:val="0001096C"/>
    <w:rsid w:val="00011C7B"/>
    <w:rsid w:val="000122D8"/>
    <w:rsid w:val="00014E0F"/>
    <w:rsid w:val="00017AD3"/>
    <w:rsid w:val="00020022"/>
    <w:rsid w:val="000209A9"/>
    <w:rsid w:val="000232BE"/>
    <w:rsid w:val="00023657"/>
    <w:rsid w:val="00023667"/>
    <w:rsid w:val="00025742"/>
    <w:rsid w:val="00025ACA"/>
    <w:rsid w:val="000268A9"/>
    <w:rsid w:val="000268EA"/>
    <w:rsid w:val="00027AF4"/>
    <w:rsid w:val="00030B4C"/>
    <w:rsid w:val="00030E83"/>
    <w:rsid w:val="00032017"/>
    <w:rsid w:val="00032059"/>
    <w:rsid w:val="0003207F"/>
    <w:rsid w:val="00032DC4"/>
    <w:rsid w:val="0003354A"/>
    <w:rsid w:val="00035A71"/>
    <w:rsid w:val="00036066"/>
    <w:rsid w:val="0003625B"/>
    <w:rsid w:val="00036788"/>
    <w:rsid w:val="00036DB3"/>
    <w:rsid w:val="00037767"/>
    <w:rsid w:val="00037A73"/>
    <w:rsid w:val="00042C3B"/>
    <w:rsid w:val="00042DEC"/>
    <w:rsid w:val="00044B5A"/>
    <w:rsid w:val="00045FB2"/>
    <w:rsid w:val="0004714E"/>
    <w:rsid w:val="00047D97"/>
    <w:rsid w:val="00052457"/>
    <w:rsid w:val="000552F8"/>
    <w:rsid w:val="00055D81"/>
    <w:rsid w:val="0005722B"/>
    <w:rsid w:val="00060F51"/>
    <w:rsid w:val="000615BD"/>
    <w:rsid w:val="00061726"/>
    <w:rsid w:val="00062508"/>
    <w:rsid w:val="000632F1"/>
    <w:rsid w:val="000635B3"/>
    <w:rsid w:val="0006467F"/>
    <w:rsid w:val="00064F6C"/>
    <w:rsid w:val="00064F9B"/>
    <w:rsid w:val="00065C06"/>
    <w:rsid w:val="000665EE"/>
    <w:rsid w:val="000671FA"/>
    <w:rsid w:val="000700EC"/>
    <w:rsid w:val="000704BE"/>
    <w:rsid w:val="00070759"/>
    <w:rsid w:val="000714D2"/>
    <w:rsid w:val="00072335"/>
    <w:rsid w:val="000748C3"/>
    <w:rsid w:val="0007559B"/>
    <w:rsid w:val="00075AC1"/>
    <w:rsid w:val="000762B8"/>
    <w:rsid w:val="0007669E"/>
    <w:rsid w:val="00076E91"/>
    <w:rsid w:val="00077A27"/>
    <w:rsid w:val="00077B53"/>
    <w:rsid w:val="000801FE"/>
    <w:rsid w:val="00080BB5"/>
    <w:rsid w:val="00080D25"/>
    <w:rsid w:val="00080E5C"/>
    <w:rsid w:val="000831D9"/>
    <w:rsid w:val="0008334D"/>
    <w:rsid w:val="00084DB9"/>
    <w:rsid w:val="00085C46"/>
    <w:rsid w:val="00086469"/>
    <w:rsid w:val="00087E30"/>
    <w:rsid w:val="0009337D"/>
    <w:rsid w:val="00093B8D"/>
    <w:rsid w:val="000941C4"/>
    <w:rsid w:val="00094D09"/>
    <w:rsid w:val="000959F3"/>
    <w:rsid w:val="00095BC0"/>
    <w:rsid w:val="0009602E"/>
    <w:rsid w:val="0009695C"/>
    <w:rsid w:val="00097918"/>
    <w:rsid w:val="00097994"/>
    <w:rsid w:val="000A0EBC"/>
    <w:rsid w:val="000A1684"/>
    <w:rsid w:val="000A303E"/>
    <w:rsid w:val="000A372E"/>
    <w:rsid w:val="000A4A5D"/>
    <w:rsid w:val="000A5A54"/>
    <w:rsid w:val="000A6249"/>
    <w:rsid w:val="000A700A"/>
    <w:rsid w:val="000B15E3"/>
    <w:rsid w:val="000B260B"/>
    <w:rsid w:val="000B2BFC"/>
    <w:rsid w:val="000B2FDF"/>
    <w:rsid w:val="000B3D7E"/>
    <w:rsid w:val="000B5DC7"/>
    <w:rsid w:val="000B66CC"/>
    <w:rsid w:val="000B79AC"/>
    <w:rsid w:val="000C050C"/>
    <w:rsid w:val="000C1A54"/>
    <w:rsid w:val="000C2B5C"/>
    <w:rsid w:val="000C3633"/>
    <w:rsid w:val="000C6A52"/>
    <w:rsid w:val="000C7CC3"/>
    <w:rsid w:val="000D0296"/>
    <w:rsid w:val="000D1C6C"/>
    <w:rsid w:val="000D2826"/>
    <w:rsid w:val="000D5983"/>
    <w:rsid w:val="000D5B44"/>
    <w:rsid w:val="000D5C25"/>
    <w:rsid w:val="000E006F"/>
    <w:rsid w:val="000E270D"/>
    <w:rsid w:val="000E3BF5"/>
    <w:rsid w:val="000E467E"/>
    <w:rsid w:val="000E542A"/>
    <w:rsid w:val="000E6FBE"/>
    <w:rsid w:val="000F033A"/>
    <w:rsid w:val="000F1333"/>
    <w:rsid w:val="000F1BC4"/>
    <w:rsid w:val="000F3025"/>
    <w:rsid w:val="000F43F1"/>
    <w:rsid w:val="000F54FB"/>
    <w:rsid w:val="000F6858"/>
    <w:rsid w:val="000F71FA"/>
    <w:rsid w:val="0010147A"/>
    <w:rsid w:val="00102277"/>
    <w:rsid w:val="0010276A"/>
    <w:rsid w:val="00103D15"/>
    <w:rsid w:val="00105F40"/>
    <w:rsid w:val="00106568"/>
    <w:rsid w:val="00106877"/>
    <w:rsid w:val="00106D20"/>
    <w:rsid w:val="00107FE1"/>
    <w:rsid w:val="00110B20"/>
    <w:rsid w:val="00111840"/>
    <w:rsid w:val="00112F00"/>
    <w:rsid w:val="00113025"/>
    <w:rsid w:val="001153E7"/>
    <w:rsid w:val="00116553"/>
    <w:rsid w:val="00122336"/>
    <w:rsid w:val="00122C30"/>
    <w:rsid w:val="001237D4"/>
    <w:rsid w:val="00124C00"/>
    <w:rsid w:val="00124F5C"/>
    <w:rsid w:val="001251AF"/>
    <w:rsid w:val="00126C7A"/>
    <w:rsid w:val="00126D42"/>
    <w:rsid w:val="001306AE"/>
    <w:rsid w:val="001310EB"/>
    <w:rsid w:val="00131CF4"/>
    <w:rsid w:val="0013443F"/>
    <w:rsid w:val="00134872"/>
    <w:rsid w:val="0013581D"/>
    <w:rsid w:val="001360F8"/>
    <w:rsid w:val="00136764"/>
    <w:rsid w:val="001374CD"/>
    <w:rsid w:val="00153476"/>
    <w:rsid w:val="00155129"/>
    <w:rsid w:val="001553D6"/>
    <w:rsid w:val="0015634F"/>
    <w:rsid w:val="0016036E"/>
    <w:rsid w:val="00160D2A"/>
    <w:rsid w:val="001633AF"/>
    <w:rsid w:val="00163E2A"/>
    <w:rsid w:val="001650F6"/>
    <w:rsid w:val="00167195"/>
    <w:rsid w:val="00170B60"/>
    <w:rsid w:val="001724CD"/>
    <w:rsid w:val="00173FB8"/>
    <w:rsid w:val="00174BEB"/>
    <w:rsid w:val="00175258"/>
    <w:rsid w:val="00175637"/>
    <w:rsid w:val="00175F95"/>
    <w:rsid w:val="00176B27"/>
    <w:rsid w:val="001772D9"/>
    <w:rsid w:val="00177CB8"/>
    <w:rsid w:val="00180BE8"/>
    <w:rsid w:val="00180F65"/>
    <w:rsid w:val="00181257"/>
    <w:rsid w:val="001825D8"/>
    <w:rsid w:val="00183A09"/>
    <w:rsid w:val="001843EB"/>
    <w:rsid w:val="0018511C"/>
    <w:rsid w:val="001864E3"/>
    <w:rsid w:val="00187DB6"/>
    <w:rsid w:val="00190392"/>
    <w:rsid w:val="00191227"/>
    <w:rsid w:val="00192198"/>
    <w:rsid w:val="00192343"/>
    <w:rsid w:val="00194F21"/>
    <w:rsid w:val="0019581A"/>
    <w:rsid w:val="00195A67"/>
    <w:rsid w:val="0019636E"/>
    <w:rsid w:val="001A0E3D"/>
    <w:rsid w:val="001A1B28"/>
    <w:rsid w:val="001A218A"/>
    <w:rsid w:val="001A40E4"/>
    <w:rsid w:val="001A4B2E"/>
    <w:rsid w:val="001A5BDD"/>
    <w:rsid w:val="001A5DF5"/>
    <w:rsid w:val="001A6779"/>
    <w:rsid w:val="001B1C7F"/>
    <w:rsid w:val="001B1F9D"/>
    <w:rsid w:val="001B3870"/>
    <w:rsid w:val="001B46E5"/>
    <w:rsid w:val="001B482B"/>
    <w:rsid w:val="001B49F6"/>
    <w:rsid w:val="001B4B8C"/>
    <w:rsid w:val="001B53DD"/>
    <w:rsid w:val="001B56AF"/>
    <w:rsid w:val="001B5DDA"/>
    <w:rsid w:val="001B6817"/>
    <w:rsid w:val="001B7010"/>
    <w:rsid w:val="001C0CDF"/>
    <w:rsid w:val="001C266E"/>
    <w:rsid w:val="001C3073"/>
    <w:rsid w:val="001C3461"/>
    <w:rsid w:val="001C3892"/>
    <w:rsid w:val="001C3B2B"/>
    <w:rsid w:val="001C3D0E"/>
    <w:rsid w:val="001C453E"/>
    <w:rsid w:val="001C5434"/>
    <w:rsid w:val="001C5435"/>
    <w:rsid w:val="001C6301"/>
    <w:rsid w:val="001D0795"/>
    <w:rsid w:val="001D1B5A"/>
    <w:rsid w:val="001D2628"/>
    <w:rsid w:val="001D64FA"/>
    <w:rsid w:val="001D6E9F"/>
    <w:rsid w:val="001E004C"/>
    <w:rsid w:val="001E0A5A"/>
    <w:rsid w:val="001E0B7F"/>
    <w:rsid w:val="001E2360"/>
    <w:rsid w:val="001E23B7"/>
    <w:rsid w:val="001E31D9"/>
    <w:rsid w:val="001E3233"/>
    <w:rsid w:val="001E387D"/>
    <w:rsid w:val="001E5384"/>
    <w:rsid w:val="001E607B"/>
    <w:rsid w:val="001E7D06"/>
    <w:rsid w:val="001F174A"/>
    <w:rsid w:val="001F1AC3"/>
    <w:rsid w:val="001F48B5"/>
    <w:rsid w:val="001F4948"/>
    <w:rsid w:val="001F546F"/>
    <w:rsid w:val="001F5F5A"/>
    <w:rsid w:val="00200FF5"/>
    <w:rsid w:val="00202917"/>
    <w:rsid w:val="00202BA4"/>
    <w:rsid w:val="002036FB"/>
    <w:rsid w:val="00204606"/>
    <w:rsid w:val="002052DF"/>
    <w:rsid w:val="00206AFB"/>
    <w:rsid w:val="00207574"/>
    <w:rsid w:val="00210568"/>
    <w:rsid w:val="0021152D"/>
    <w:rsid w:val="00211796"/>
    <w:rsid w:val="00211A6B"/>
    <w:rsid w:val="002121B7"/>
    <w:rsid w:val="0021366B"/>
    <w:rsid w:val="00213BD3"/>
    <w:rsid w:val="002144B0"/>
    <w:rsid w:val="002158B2"/>
    <w:rsid w:val="00217C3E"/>
    <w:rsid w:val="00220DC5"/>
    <w:rsid w:val="002238A8"/>
    <w:rsid w:val="002241BB"/>
    <w:rsid w:val="00225184"/>
    <w:rsid w:val="0022680D"/>
    <w:rsid w:val="00227005"/>
    <w:rsid w:val="0022718B"/>
    <w:rsid w:val="00227DA8"/>
    <w:rsid w:val="002307AA"/>
    <w:rsid w:val="00232125"/>
    <w:rsid w:val="0023354D"/>
    <w:rsid w:val="002345D8"/>
    <w:rsid w:val="00236825"/>
    <w:rsid w:val="002369C7"/>
    <w:rsid w:val="002377F0"/>
    <w:rsid w:val="00241ADA"/>
    <w:rsid w:val="00241E75"/>
    <w:rsid w:val="00242135"/>
    <w:rsid w:val="00242236"/>
    <w:rsid w:val="00245240"/>
    <w:rsid w:val="00245F74"/>
    <w:rsid w:val="00246A3F"/>
    <w:rsid w:val="00253A31"/>
    <w:rsid w:val="00254D2F"/>
    <w:rsid w:val="00256B48"/>
    <w:rsid w:val="0025761F"/>
    <w:rsid w:val="00257A73"/>
    <w:rsid w:val="002604E7"/>
    <w:rsid w:val="002619F8"/>
    <w:rsid w:val="00262125"/>
    <w:rsid w:val="002641EF"/>
    <w:rsid w:val="002649EE"/>
    <w:rsid w:val="00264EF2"/>
    <w:rsid w:val="00266407"/>
    <w:rsid w:val="00270A18"/>
    <w:rsid w:val="00270E9D"/>
    <w:rsid w:val="002722C7"/>
    <w:rsid w:val="002725CF"/>
    <w:rsid w:val="00273BAF"/>
    <w:rsid w:val="002768CB"/>
    <w:rsid w:val="002779B4"/>
    <w:rsid w:val="00282639"/>
    <w:rsid w:val="00283595"/>
    <w:rsid w:val="00284FC9"/>
    <w:rsid w:val="00285F3C"/>
    <w:rsid w:val="00290F4C"/>
    <w:rsid w:val="002911DC"/>
    <w:rsid w:val="00295B60"/>
    <w:rsid w:val="00295E46"/>
    <w:rsid w:val="00296127"/>
    <w:rsid w:val="00297092"/>
    <w:rsid w:val="002A1654"/>
    <w:rsid w:val="002A188D"/>
    <w:rsid w:val="002A31B3"/>
    <w:rsid w:val="002A4E76"/>
    <w:rsid w:val="002A79B9"/>
    <w:rsid w:val="002B008E"/>
    <w:rsid w:val="002B3097"/>
    <w:rsid w:val="002B41E0"/>
    <w:rsid w:val="002B4D3B"/>
    <w:rsid w:val="002B6007"/>
    <w:rsid w:val="002B7833"/>
    <w:rsid w:val="002C131C"/>
    <w:rsid w:val="002C14D8"/>
    <w:rsid w:val="002C15C0"/>
    <w:rsid w:val="002C2C3D"/>
    <w:rsid w:val="002C2D6F"/>
    <w:rsid w:val="002C4386"/>
    <w:rsid w:val="002C4988"/>
    <w:rsid w:val="002C6894"/>
    <w:rsid w:val="002C6C64"/>
    <w:rsid w:val="002C6C78"/>
    <w:rsid w:val="002D1325"/>
    <w:rsid w:val="002D15E8"/>
    <w:rsid w:val="002D21D7"/>
    <w:rsid w:val="002D4B82"/>
    <w:rsid w:val="002D54AF"/>
    <w:rsid w:val="002D58C1"/>
    <w:rsid w:val="002D5F4B"/>
    <w:rsid w:val="002D6065"/>
    <w:rsid w:val="002D74E6"/>
    <w:rsid w:val="002D7E14"/>
    <w:rsid w:val="002E03CF"/>
    <w:rsid w:val="002E13B3"/>
    <w:rsid w:val="002E32A9"/>
    <w:rsid w:val="002E4075"/>
    <w:rsid w:val="002E4B6E"/>
    <w:rsid w:val="002E535D"/>
    <w:rsid w:val="002E7A8E"/>
    <w:rsid w:val="002F1446"/>
    <w:rsid w:val="002F30DB"/>
    <w:rsid w:val="002F39F9"/>
    <w:rsid w:val="002F51F2"/>
    <w:rsid w:val="002F6872"/>
    <w:rsid w:val="00300399"/>
    <w:rsid w:val="00301AD7"/>
    <w:rsid w:val="00301DBE"/>
    <w:rsid w:val="003034E4"/>
    <w:rsid w:val="00303D59"/>
    <w:rsid w:val="003047EE"/>
    <w:rsid w:val="003055DA"/>
    <w:rsid w:val="003060A5"/>
    <w:rsid w:val="003076B9"/>
    <w:rsid w:val="0031004F"/>
    <w:rsid w:val="0031054F"/>
    <w:rsid w:val="00311F90"/>
    <w:rsid w:val="00312200"/>
    <w:rsid w:val="00312D71"/>
    <w:rsid w:val="003137AE"/>
    <w:rsid w:val="00314187"/>
    <w:rsid w:val="00317ED0"/>
    <w:rsid w:val="003204C1"/>
    <w:rsid w:val="00320BE9"/>
    <w:rsid w:val="00320D22"/>
    <w:rsid w:val="00320E4B"/>
    <w:rsid w:val="003221A6"/>
    <w:rsid w:val="0032231D"/>
    <w:rsid w:val="00322770"/>
    <w:rsid w:val="00322ED1"/>
    <w:rsid w:val="00323098"/>
    <w:rsid w:val="0032349B"/>
    <w:rsid w:val="003234EF"/>
    <w:rsid w:val="00323C5B"/>
    <w:rsid w:val="00325187"/>
    <w:rsid w:val="00325A44"/>
    <w:rsid w:val="00327415"/>
    <w:rsid w:val="003274BD"/>
    <w:rsid w:val="00331644"/>
    <w:rsid w:val="00331FF5"/>
    <w:rsid w:val="00332791"/>
    <w:rsid w:val="00334625"/>
    <w:rsid w:val="00334D5F"/>
    <w:rsid w:val="00336B81"/>
    <w:rsid w:val="003372AE"/>
    <w:rsid w:val="00337ACC"/>
    <w:rsid w:val="003402C0"/>
    <w:rsid w:val="003411B1"/>
    <w:rsid w:val="00341882"/>
    <w:rsid w:val="003418CA"/>
    <w:rsid w:val="0034253D"/>
    <w:rsid w:val="00342566"/>
    <w:rsid w:val="0034505E"/>
    <w:rsid w:val="0034511D"/>
    <w:rsid w:val="00345ABE"/>
    <w:rsid w:val="003467E7"/>
    <w:rsid w:val="00351363"/>
    <w:rsid w:val="003513C7"/>
    <w:rsid w:val="00355277"/>
    <w:rsid w:val="00355291"/>
    <w:rsid w:val="00355BAE"/>
    <w:rsid w:val="003568DE"/>
    <w:rsid w:val="00360836"/>
    <w:rsid w:val="00360F7F"/>
    <w:rsid w:val="00362F38"/>
    <w:rsid w:val="003641C6"/>
    <w:rsid w:val="0036712B"/>
    <w:rsid w:val="00374794"/>
    <w:rsid w:val="003757C2"/>
    <w:rsid w:val="0037597D"/>
    <w:rsid w:val="00376070"/>
    <w:rsid w:val="0037676D"/>
    <w:rsid w:val="00377816"/>
    <w:rsid w:val="0038025D"/>
    <w:rsid w:val="003806A5"/>
    <w:rsid w:val="003806DA"/>
    <w:rsid w:val="0038088D"/>
    <w:rsid w:val="003814DA"/>
    <w:rsid w:val="00385199"/>
    <w:rsid w:val="00385534"/>
    <w:rsid w:val="00387FE2"/>
    <w:rsid w:val="00390035"/>
    <w:rsid w:val="00390503"/>
    <w:rsid w:val="0039087F"/>
    <w:rsid w:val="00391C8E"/>
    <w:rsid w:val="00394080"/>
    <w:rsid w:val="00395A1B"/>
    <w:rsid w:val="0039745D"/>
    <w:rsid w:val="003A075A"/>
    <w:rsid w:val="003A3D1F"/>
    <w:rsid w:val="003A45DB"/>
    <w:rsid w:val="003A6066"/>
    <w:rsid w:val="003A60B4"/>
    <w:rsid w:val="003A7702"/>
    <w:rsid w:val="003A7ED5"/>
    <w:rsid w:val="003A7EF0"/>
    <w:rsid w:val="003B1A3A"/>
    <w:rsid w:val="003B3FA4"/>
    <w:rsid w:val="003B4AF5"/>
    <w:rsid w:val="003B5DBC"/>
    <w:rsid w:val="003B7A0B"/>
    <w:rsid w:val="003C2237"/>
    <w:rsid w:val="003C2AE6"/>
    <w:rsid w:val="003C30A1"/>
    <w:rsid w:val="003C3350"/>
    <w:rsid w:val="003C35C2"/>
    <w:rsid w:val="003C40E3"/>
    <w:rsid w:val="003C5029"/>
    <w:rsid w:val="003D14C7"/>
    <w:rsid w:val="003D1DCA"/>
    <w:rsid w:val="003D1E2B"/>
    <w:rsid w:val="003D1FB9"/>
    <w:rsid w:val="003D2785"/>
    <w:rsid w:val="003D4A40"/>
    <w:rsid w:val="003D4AD1"/>
    <w:rsid w:val="003D5235"/>
    <w:rsid w:val="003E0D0F"/>
    <w:rsid w:val="003E0FE5"/>
    <w:rsid w:val="003E1854"/>
    <w:rsid w:val="003E18AC"/>
    <w:rsid w:val="003E3089"/>
    <w:rsid w:val="003E3AE8"/>
    <w:rsid w:val="003E3BA4"/>
    <w:rsid w:val="003E44DB"/>
    <w:rsid w:val="003E62C7"/>
    <w:rsid w:val="003E7DFA"/>
    <w:rsid w:val="003F0D73"/>
    <w:rsid w:val="003F176D"/>
    <w:rsid w:val="003F19AF"/>
    <w:rsid w:val="003F300B"/>
    <w:rsid w:val="003F4734"/>
    <w:rsid w:val="003F58C0"/>
    <w:rsid w:val="003F63D9"/>
    <w:rsid w:val="003F71E7"/>
    <w:rsid w:val="003F7265"/>
    <w:rsid w:val="003F752C"/>
    <w:rsid w:val="003F7A90"/>
    <w:rsid w:val="00400660"/>
    <w:rsid w:val="00400BBE"/>
    <w:rsid w:val="00401BBC"/>
    <w:rsid w:val="00402020"/>
    <w:rsid w:val="00402BED"/>
    <w:rsid w:val="00405AD0"/>
    <w:rsid w:val="00405C41"/>
    <w:rsid w:val="004068BC"/>
    <w:rsid w:val="00410DA7"/>
    <w:rsid w:val="0041107A"/>
    <w:rsid w:val="00411BC2"/>
    <w:rsid w:val="00411CD9"/>
    <w:rsid w:val="00412CA5"/>
    <w:rsid w:val="00412E3B"/>
    <w:rsid w:val="00413620"/>
    <w:rsid w:val="0041384E"/>
    <w:rsid w:val="0041394A"/>
    <w:rsid w:val="00414341"/>
    <w:rsid w:val="00414818"/>
    <w:rsid w:val="00415229"/>
    <w:rsid w:val="004159EB"/>
    <w:rsid w:val="004176D0"/>
    <w:rsid w:val="00417D1D"/>
    <w:rsid w:val="004203C0"/>
    <w:rsid w:val="00421277"/>
    <w:rsid w:val="00421286"/>
    <w:rsid w:val="00421B0C"/>
    <w:rsid w:val="00423076"/>
    <w:rsid w:val="004230CE"/>
    <w:rsid w:val="004243FE"/>
    <w:rsid w:val="0042562F"/>
    <w:rsid w:val="00425E93"/>
    <w:rsid w:val="00426909"/>
    <w:rsid w:val="00426C10"/>
    <w:rsid w:val="00427AA3"/>
    <w:rsid w:val="004314C6"/>
    <w:rsid w:val="00431D8F"/>
    <w:rsid w:val="00432A8D"/>
    <w:rsid w:val="004337AE"/>
    <w:rsid w:val="00433DE6"/>
    <w:rsid w:val="00436AEA"/>
    <w:rsid w:val="004375BC"/>
    <w:rsid w:val="0043761A"/>
    <w:rsid w:val="00437676"/>
    <w:rsid w:val="00437DE5"/>
    <w:rsid w:val="00441AE7"/>
    <w:rsid w:val="00443C84"/>
    <w:rsid w:val="004445F7"/>
    <w:rsid w:val="00444AFF"/>
    <w:rsid w:val="00444DFC"/>
    <w:rsid w:val="004464F6"/>
    <w:rsid w:val="00446EBF"/>
    <w:rsid w:val="00447DC1"/>
    <w:rsid w:val="00447F94"/>
    <w:rsid w:val="00452909"/>
    <w:rsid w:val="00454263"/>
    <w:rsid w:val="0045451E"/>
    <w:rsid w:val="004554DD"/>
    <w:rsid w:val="00456A09"/>
    <w:rsid w:val="004576CF"/>
    <w:rsid w:val="0046086D"/>
    <w:rsid w:val="00461479"/>
    <w:rsid w:val="00461A4B"/>
    <w:rsid w:val="00463C0D"/>
    <w:rsid w:val="00464080"/>
    <w:rsid w:val="00465CFF"/>
    <w:rsid w:val="004679C4"/>
    <w:rsid w:val="00472C8F"/>
    <w:rsid w:val="00472D08"/>
    <w:rsid w:val="00473CB3"/>
    <w:rsid w:val="0047673C"/>
    <w:rsid w:val="004805F2"/>
    <w:rsid w:val="004819EF"/>
    <w:rsid w:val="00483C2F"/>
    <w:rsid w:val="00483C8B"/>
    <w:rsid w:val="00484088"/>
    <w:rsid w:val="004842AC"/>
    <w:rsid w:val="0048563D"/>
    <w:rsid w:val="004856C9"/>
    <w:rsid w:val="00487061"/>
    <w:rsid w:val="004876E2"/>
    <w:rsid w:val="0048794F"/>
    <w:rsid w:val="004917BA"/>
    <w:rsid w:val="004924C8"/>
    <w:rsid w:val="00494B0A"/>
    <w:rsid w:val="00494F2E"/>
    <w:rsid w:val="004954ED"/>
    <w:rsid w:val="0049570E"/>
    <w:rsid w:val="00497D6B"/>
    <w:rsid w:val="004A13EE"/>
    <w:rsid w:val="004A1FAE"/>
    <w:rsid w:val="004A5D4C"/>
    <w:rsid w:val="004A6AF3"/>
    <w:rsid w:val="004A730C"/>
    <w:rsid w:val="004B177A"/>
    <w:rsid w:val="004B33F0"/>
    <w:rsid w:val="004B55A0"/>
    <w:rsid w:val="004B5A75"/>
    <w:rsid w:val="004B73F0"/>
    <w:rsid w:val="004B769D"/>
    <w:rsid w:val="004C0CEF"/>
    <w:rsid w:val="004C18DD"/>
    <w:rsid w:val="004C2B04"/>
    <w:rsid w:val="004C3AEE"/>
    <w:rsid w:val="004C66C6"/>
    <w:rsid w:val="004C747E"/>
    <w:rsid w:val="004C7CE1"/>
    <w:rsid w:val="004D0A4A"/>
    <w:rsid w:val="004D2796"/>
    <w:rsid w:val="004D2D4F"/>
    <w:rsid w:val="004D3F30"/>
    <w:rsid w:val="004D4781"/>
    <w:rsid w:val="004D61D5"/>
    <w:rsid w:val="004D6729"/>
    <w:rsid w:val="004D7C77"/>
    <w:rsid w:val="004E0038"/>
    <w:rsid w:val="004E47B5"/>
    <w:rsid w:val="004E5118"/>
    <w:rsid w:val="004E5DE4"/>
    <w:rsid w:val="004E71CA"/>
    <w:rsid w:val="004E73C5"/>
    <w:rsid w:val="004E7B74"/>
    <w:rsid w:val="004E7F9E"/>
    <w:rsid w:val="004F1003"/>
    <w:rsid w:val="004F223F"/>
    <w:rsid w:val="004F3DA1"/>
    <w:rsid w:val="004F40EE"/>
    <w:rsid w:val="004F6B5A"/>
    <w:rsid w:val="004F7F88"/>
    <w:rsid w:val="0050046C"/>
    <w:rsid w:val="00500CEC"/>
    <w:rsid w:val="005024F9"/>
    <w:rsid w:val="00502CF4"/>
    <w:rsid w:val="00503AB4"/>
    <w:rsid w:val="00504346"/>
    <w:rsid w:val="0050770D"/>
    <w:rsid w:val="00507F5E"/>
    <w:rsid w:val="00510EA5"/>
    <w:rsid w:val="00511313"/>
    <w:rsid w:val="00512968"/>
    <w:rsid w:val="00513B8F"/>
    <w:rsid w:val="005152FB"/>
    <w:rsid w:val="00515C37"/>
    <w:rsid w:val="00516321"/>
    <w:rsid w:val="00516DFE"/>
    <w:rsid w:val="0051786A"/>
    <w:rsid w:val="00517D46"/>
    <w:rsid w:val="00520B31"/>
    <w:rsid w:val="00522D11"/>
    <w:rsid w:val="005238E7"/>
    <w:rsid w:val="0052471E"/>
    <w:rsid w:val="0052472A"/>
    <w:rsid w:val="005248BD"/>
    <w:rsid w:val="00525792"/>
    <w:rsid w:val="005346AC"/>
    <w:rsid w:val="005373C8"/>
    <w:rsid w:val="005412B1"/>
    <w:rsid w:val="00544B8E"/>
    <w:rsid w:val="00547C7C"/>
    <w:rsid w:val="00550F01"/>
    <w:rsid w:val="00551105"/>
    <w:rsid w:val="00551303"/>
    <w:rsid w:val="00551807"/>
    <w:rsid w:val="005575DF"/>
    <w:rsid w:val="00557C4D"/>
    <w:rsid w:val="005629C1"/>
    <w:rsid w:val="00562D00"/>
    <w:rsid w:val="00562ED8"/>
    <w:rsid w:val="00563C8E"/>
    <w:rsid w:val="00565C22"/>
    <w:rsid w:val="0056723F"/>
    <w:rsid w:val="005704AA"/>
    <w:rsid w:val="0057054E"/>
    <w:rsid w:val="00571CC5"/>
    <w:rsid w:val="0057203C"/>
    <w:rsid w:val="00572546"/>
    <w:rsid w:val="00572866"/>
    <w:rsid w:val="00573255"/>
    <w:rsid w:val="00573508"/>
    <w:rsid w:val="00574A5A"/>
    <w:rsid w:val="005752E1"/>
    <w:rsid w:val="00576B30"/>
    <w:rsid w:val="00577D5E"/>
    <w:rsid w:val="00580185"/>
    <w:rsid w:val="005810DE"/>
    <w:rsid w:val="005814BE"/>
    <w:rsid w:val="0058242D"/>
    <w:rsid w:val="00582C9B"/>
    <w:rsid w:val="0058358D"/>
    <w:rsid w:val="00583CD1"/>
    <w:rsid w:val="005846F6"/>
    <w:rsid w:val="00584CD9"/>
    <w:rsid w:val="0058500D"/>
    <w:rsid w:val="0058606B"/>
    <w:rsid w:val="0058657B"/>
    <w:rsid w:val="00586E76"/>
    <w:rsid w:val="005870D5"/>
    <w:rsid w:val="00587B84"/>
    <w:rsid w:val="005911D5"/>
    <w:rsid w:val="00592BB5"/>
    <w:rsid w:val="00592F0B"/>
    <w:rsid w:val="00594C99"/>
    <w:rsid w:val="00594D8B"/>
    <w:rsid w:val="0059526D"/>
    <w:rsid w:val="00595332"/>
    <w:rsid w:val="00596B49"/>
    <w:rsid w:val="005978A0"/>
    <w:rsid w:val="00597A22"/>
    <w:rsid w:val="00597ABB"/>
    <w:rsid w:val="005A1628"/>
    <w:rsid w:val="005A1DE9"/>
    <w:rsid w:val="005A307D"/>
    <w:rsid w:val="005A3574"/>
    <w:rsid w:val="005A3A6F"/>
    <w:rsid w:val="005A43BD"/>
    <w:rsid w:val="005A593E"/>
    <w:rsid w:val="005A5F61"/>
    <w:rsid w:val="005B11AD"/>
    <w:rsid w:val="005B12AD"/>
    <w:rsid w:val="005B178C"/>
    <w:rsid w:val="005B2EDE"/>
    <w:rsid w:val="005B4A1A"/>
    <w:rsid w:val="005B4C0B"/>
    <w:rsid w:val="005B5A29"/>
    <w:rsid w:val="005B6CC1"/>
    <w:rsid w:val="005B7953"/>
    <w:rsid w:val="005C0039"/>
    <w:rsid w:val="005C0A18"/>
    <w:rsid w:val="005C0DA8"/>
    <w:rsid w:val="005C1187"/>
    <w:rsid w:val="005C2257"/>
    <w:rsid w:val="005C5EFA"/>
    <w:rsid w:val="005C6FDF"/>
    <w:rsid w:val="005D040E"/>
    <w:rsid w:val="005D0458"/>
    <w:rsid w:val="005D073E"/>
    <w:rsid w:val="005D13C1"/>
    <w:rsid w:val="005D1724"/>
    <w:rsid w:val="005D4E83"/>
    <w:rsid w:val="005D50E6"/>
    <w:rsid w:val="005D51D6"/>
    <w:rsid w:val="005E1309"/>
    <w:rsid w:val="005E18D5"/>
    <w:rsid w:val="005E3D2C"/>
    <w:rsid w:val="005E4137"/>
    <w:rsid w:val="005E4404"/>
    <w:rsid w:val="005E6569"/>
    <w:rsid w:val="005E6BB2"/>
    <w:rsid w:val="005E6F18"/>
    <w:rsid w:val="005F1A1F"/>
    <w:rsid w:val="005F2012"/>
    <w:rsid w:val="005F55A9"/>
    <w:rsid w:val="005F6163"/>
    <w:rsid w:val="006008A2"/>
    <w:rsid w:val="006014CB"/>
    <w:rsid w:val="00601DEF"/>
    <w:rsid w:val="00602E65"/>
    <w:rsid w:val="0060498B"/>
    <w:rsid w:val="0060578C"/>
    <w:rsid w:val="00605C4A"/>
    <w:rsid w:val="00605D65"/>
    <w:rsid w:val="00605F27"/>
    <w:rsid w:val="00607CFA"/>
    <w:rsid w:val="0061035A"/>
    <w:rsid w:val="00610F14"/>
    <w:rsid w:val="00611F97"/>
    <w:rsid w:val="00612EA3"/>
    <w:rsid w:val="00614551"/>
    <w:rsid w:val="00614776"/>
    <w:rsid w:val="00614BD5"/>
    <w:rsid w:val="006170AE"/>
    <w:rsid w:val="00617615"/>
    <w:rsid w:val="00623B20"/>
    <w:rsid w:val="00624CD0"/>
    <w:rsid w:val="00627D00"/>
    <w:rsid w:val="0063016E"/>
    <w:rsid w:val="0063088F"/>
    <w:rsid w:val="00631C07"/>
    <w:rsid w:val="006336EC"/>
    <w:rsid w:val="0063374C"/>
    <w:rsid w:val="00633947"/>
    <w:rsid w:val="006347AF"/>
    <w:rsid w:val="006369FA"/>
    <w:rsid w:val="00636C89"/>
    <w:rsid w:val="00636F3F"/>
    <w:rsid w:val="006378D1"/>
    <w:rsid w:val="00637E1E"/>
    <w:rsid w:val="00641B16"/>
    <w:rsid w:val="00642621"/>
    <w:rsid w:val="00643276"/>
    <w:rsid w:val="00644121"/>
    <w:rsid w:val="006444C1"/>
    <w:rsid w:val="006447C0"/>
    <w:rsid w:val="00646659"/>
    <w:rsid w:val="00651180"/>
    <w:rsid w:val="006520CD"/>
    <w:rsid w:val="0065487A"/>
    <w:rsid w:val="0065555F"/>
    <w:rsid w:val="00655D60"/>
    <w:rsid w:val="00657146"/>
    <w:rsid w:val="0065721B"/>
    <w:rsid w:val="0066001E"/>
    <w:rsid w:val="00661D07"/>
    <w:rsid w:val="006668CC"/>
    <w:rsid w:val="00666B3A"/>
    <w:rsid w:val="00667A07"/>
    <w:rsid w:val="006704D0"/>
    <w:rsid w:val="00670E3A"/>
    <w:rsid w:val="00671B25"/>
    <w:rsid w:val="006747D7"/>
    <w:rsid w:val="00680A71"/>
    <w:rsid w:val="0068165C"/>
    <w:rsid w:val="00682729"/>
    <w:rsid w:val="006835E2"/>
    <w:rsid w:val="006841E9"/>
    <w:rsid w:val="00686BB8"/>
    <w:rsid w:val="00686CD6"/>
    <w:rsid w:val="00692295"/>
    <w:rsid w:val="0069274F"/>
    <w:rsid w:val="0069401A"/>
    <w:rsid w:val="0069480D"/>
    <w:rsid w:val="006968B9"/>
    <w:rsid w:val="00696A1A"/>
    <w:rsid w:val="0069722E"/>
    <w:rsid w:val="00697A08"/>
    <w:rsid w:val="006A23A9"/>
    <w:rsid w:val="006A27EA"/>
    <w:rsid w:val="006A4F87"/>
    <w:rsid w:val="006A5540"/>
    <w:rsid w:val="006A7CF5"/>
    <w:rsid w:val="006B02D9"/>
    <w:rsid w:val="006B0EA1"/>
    <w:rsid w:val="006B170B"/>
    <w:rsid w:val="006B2296"/>
    <w:rsid w:val="006B2B1F"/>
    <w:rsid w:val="006B2C96"/>
    <w:rsid w:val="006B2DC4"/>
    <w:rsid w:val="006B3173"/>
    <w:rsid w:val="006B47A1"/>
    <w:rsid w:val="006B6A60"/>
    <w:rsid w:val="006B6BC5"/>
    <w:rsid w:val="006B71C3"/>
    <w:rsid w:val="006B79FA"/>
    <w:rsid w:val="006C1278"/>
    <w:rsid w:val="006C1381"/>
    <w:rsid w:val="006C23F8"/>
    <w:rsid w:val="006C29D9"/>
    <w:rsid w:val="006C5431"/>
    <w:rsid w:val="006C609C"/>
    <w:rsid w:val="006D024B"/>
    <w:rsid w:val="006D02C3"/>
    <w:rsid w:val="006D112E"/>
    <w:rsid w:val="006D34B5"/>
    <w:rsid w:val="006D457A"/>
    <w:rsid w:val="006D78F0"/>
    <w:rsid w:val="006E2860"/>
    <w:rsid w:val="006E4C27"/>
    <w:rsid w:val="006E6FA8"/>
    <w:rsid w:val="006E728B"/>
    <w:rsid w:val="006F0366"/>
    <w:rsid w:val="006F1221"/>
    <w:rsid w:val="006F1E8D"/>
    <w:rsid w:val="006F2A1C"/>
    <w:rsid w:val="006F4186"/>
    <w:rsid w:val="006F5291"/>
    <w:rsid w:val="006F694D"/>
    <w:rsid w:val="006F7951"/>
    <w:rsid w:val="00700F59"/>
    <w:rsid w:val="0070126F"/>
    <w:rsid w:val="00703050"/>
    <w:rsid w:val="00705F7F"/>
    <w:rsid w:val="007109E7"/>
    <w:rsid w:val="00710F8D"/>
    <w:rsid w:val="00712084"/>
    <w:rsid w:val="00713577"/>
    <w:rsid w:val="0071454C"/>
    <w:rsid w:val="00714BF9"/>
    <w:rsid w:val="00716FCF"/>
    <w:rsid w:val="007170F5"/>
    <w:rsid w:val="007179C5"/>
    <w:rsid w:val="00717C34"/>
    <w:rsid w:val="007212CE"/>
    <w:rsid w:val="007232EF"/>
    <w:rsid w:val="00724737"/>
    <w:rsid w:val="00724A90"/>
    <w:rsid w:val="00724D72"/>
    <w:rsid w:val="007253C8"/>
    <w:rsid w:val="0072575F"/>
    <w:rsid w:val="0072741C"/>
    <w:rsid w:val="00727AB4"/>
    <w:rsid w:val="00734238"/>
    <w:rsid w:val="00737A81"/>
    <w:rsid w:val="00740029"/>
    <w:rsid w:val="00740058"/>
    <w:rsid w:val="00741A57"/>
    <w:rsid w:val="0074262F"/>
    <w:rsid w:val="00743136"/>
    <w:rsid w:val="0074371E"/>
    <w:rsid w:val="00744D6C"/>
    <w:rsid w:val="00745576"/>
    <w:rsid w:val="007459DD"/>
    <w:rsid w:val="00746EC9"/>
    <w:rsid w:val="007473D4"/>
    <w:rsid w:val="0075052E"/>
    <w:rsid w:val="00751C87"/>
    <w:rsid w:val="0075285F"/>
    <w:rsid w:val="0075388D"/>
    <w:rsid w:val="00763257"/>
    <w:rsid w:val="00763785"/>
    <w:rsid w:val="00764129"/>
    <w:rsid w:val="00764442"/>
    <w:rsid w:val="00766D04"/>
    <w:rsid w:val="0076769F"/>
    <w:rsid w:val="00767852"/>
    <w:rsid w:val="00770A6E"/>
    <w:rsid w:val="00770DAA"/>
    <w:rsid w:val="007739D9"/>
    <w:rsid w:val="00774CAF"/>
    <w:rsid w:val="0078232C"/>
    <w:rsid w:val="00783E07"/>
    <w:rsid w:val="00783FD9"/>
    <w:rsid w:val="00792FD6"/>
    <w:rsid w:val="007938CD"/>
    <w:rsid w:val="00794F44"/>
    <w:rsid w:val="007A0F2E"/>
    <w:rsid w:val="007A1442"/>
    <w:rsid w:val="007A2021"/>
    <w:rsid w:val="007A20D4"/>
    <w:rsid w:val="007A2143"/>
    <w:rsid w:val="007A2449"/>
    <w:rsid w:val="007A3416"/>
    <w:rsid w:val="007A568A"/>
    <w:rsid w:val="007A6473"/>
    <w:rsid w:val="007A6B3B"/>
    <w:rsid w:val="007A7D21"/>
    <w:rsid w:val="007B164E"/>
    <w:rsid w:val="007B206C"/>
    <w:rsid w:val="007B502A"/>
    <w:rsid w:val="007B59BD"/>
    <w:rsid w:val="007B684A"/>
    <w:rsid w:val="007B6AB6"/>
    <w:rsid w:val="007B6E61"/>
    <w:rsid w:val="007B6F97"/>
    <w:rsid w:val="007C00AB"/>
    <w:rsid w:val="007C06C0"/>
    <w:rsid w:val="007C1537"/>
    <w:rsid w:val="007C2104"/>
    <w:rsid w:val="007C2BE4"/>
    <w:rsid w:val="007C36DC"/>
    <w:rsid w:val="007C4523"/>
    <w:rsid w:val="007C4C48"/>
    <w:rsid w:val="007C4DE6"/>
    <w:rsid w:val="007C5DF8"/>
    <w:rsid w:val="007D052A"/>
    <w:rsid w:val="007D4361"/>
    <w:rsid w:val="007D480B"/>
    <w:rsid w:val="007D4955"/>
    <w:rsid w:val="007D4E44"/>
    <w:rsid w:val="007D4F22"/>
    <w:rsid w:val="007D5E6D"/>
    <w:rsid w:val="007E05EE"/>
    <w:rsid w:val="007E07C9"/>
    <w:rsid w:val="007E306D"/>
    <w:rsid w:val="007E35F5"/>
    <w:rsid w:val="007E3C85"/>
    <w:rsid w:val="007E4040"/>
    <w:rsid w:val="007E6A89"/>
    <w:rsid w:val="007E7ED0"/>
    <w:rsid w:val="007F04F7"/>
    <w:rsid w:val="007F0C6F"/>
    <w:rsid w:val="007F2AC4"/>
    <w:rsid w:val="007F5241"/>
    <w:rsid w:val="007F70D0"/>
    <w:rsid w:val="0080114F"/>
    <w:rsid w:val="00801795"/>
    <w:rsid w:val="00802158"/>
    <w:rsid w:val="00803196"/>
    <w:rsid w:val="00803257"/>
    <w:rsid w:val="008032A7"/>
    <w:rsid w:val="0080481B"/>
    <w:rsid w:val="0080630E"/>
    <w:rsid w:val="008069FD"/>
    <w:rsid w:val="00806B10"/>
    <w:rsid w:val="00806D3D"/>
    <w:rsid w:val="008073BD"/>
    <w:rsid w:val="008105DE"/>
    <w:rsid w:val="0081168C"/>
    <w:rsid w:val="00815022"/>
    <w:rsid w:val="008160E5"/>
    <w:rsid w:val="0081648A"/>
    <w:rsid w:val="00817514"/>
    <w:rsid w:val="0082005F"/>
    <w:rsid w:val="0082016B"/>
    <w:rsid w:val="00820BD9"/>
    <w:rsid w:val="00820E06"/>
    <w:rsid w:val="008227AC"/>
    <w:rsid w:val="00822A94"/>
    <w:rsid w:val="00824AA6"/>
    <w:rsid w:val="00824D7D"/>
    <w:rsid w:val="008258B9"/>
    <w:rsid w:val="00826BA1"/>
    <w:rsid w:val="00826F15"/>
    <w:rsid w:val="008278AA"/>
    <w:rsid w:val="00832884"/>
    <w:rsid w:val="00832C3F"/>
    <w:rsid w:val="0083301B"/>
    <w:rsid w:val="008343DB"/>
    <w:rsid w:val="00835385"/>
    <w:rsid w:val="008405AF"/>
    <w:rsid w:val="0084149E"/>
    <w:rsid w:val="0084347E"/>
    <w:rsid w:val="00843EBB"/>
    <w:rsid w:val="008460D6"/>
    <w:rsid w:val="008477A7"/>
    <w:rsid w:val="00851BF1"/>
    <w:rsid w:val="008524BE"/>
    <w:rsid w:val="008527B0"/>
    <w:rsid w:val="00852DCC"/>
    <w:rsid w:val="0085355D"/>
    <w:rsid w:val="008541DF"/>
    <w:rsid w:val="00854321"/>
    <w:rsid w:val="00854652"/>
    <w:rsid w:val="0085539E"/>
    <w:rsid w:val="00855493"/>
    <w:rsid w:val="00855ACD"/>
    <w:rsid w:val="00862A40"/>
    <w:rsid w:val="00863392"/>
    <w:rsid w:val="00863A36"/>
    <w:rsid w:val="00864767"/>
    <w:rsid w:val="00864D87"/>
    <w:rsid w:val="008659F9"/>
    <w:rsid w:val="008700A6"/>
    <w:rsid w:val="0087135B"/>
    <w:rsid w:val="008717DE"/>
    <w:rsid w:val="0087193B"/>
    <w:rsid w:val="00872338"/>
    <w:rsid w:val="00872AE6"/>
    <w:rsid w:val="00873145"/>
    <w:rsid w:val="00875971"/>
    <w:rsid w:val="00877046"/>
    <w:rsid w:val="00877A9E"/>
    <w:rsid w:val="00877CCA"/>
    <w:rsid w:val="0088044F"/>
    <w:rsid w:val="00882482"/>
    <w:rsid w:val="008829CA"/>
    <w:rsid w:val="00882CDC"/>
    <w:rsid w:val="0088305B"/>
    <w:rsid w:val="0088511B"/>
    <w:rsid w:val="008861F3"/>
    <w:rsid w:val="00886FBC"/>
    <w:rsid w:val="0089103A"/>
    <w:rsid w:val="00892C16"/>
    <w:rsid w:val="00892C2C"/>
    <w:rsid w:val="00895797"/>
    <w:rsid w:val="008960AD"/>
    <w:rsid w:val="00896F31"/>
    <w:rsid w:val="008A06F9"/>
    <w:rsid w:val="008A0828"/>
    <w:rsid w:val="008A08E5"/>
    <w:rsid w:val="008A0C12"/>
    <w:rsid w:val="008A13A9"/>
    <w:rsid w:val="008A1BC3"/>
    <w:rsid w:val="008A1F58"/>
    <w:rsid w:val="008A51A1"/>
    <w:rsid w:val="008A529F"/>
    <w:rsid w:val="008A67FF"/>
    <w:rsid w:val="008A6865"/>
    <w:rsid w:val="008A6D07"/>
    <w:rsid w:val="008A6DA3"/>
    <w:rsid w:val="008A774F"/>
    <w:rsid w:val="008A78DF"/>
    <w:rsid w:val="008B124A"/>
    <w:rsid w:val="008B125C"/>
    <w:rsid w:val="008B272B"/>
    <w:rsid w:val="008B27F1"/>
    <w:rsid w:val="008B3D8A"/>
    <w:rsid w:val="008B5E5C"/>
    <w:rsid w:val="008C027C"/>
    <w:rsid w:val="008C37BD"/>
    <w:rsid w:val="008C4406"/>
    <w:rsid w:val="008C580F"/>
    <w:rsid w:val="008C642A"/>
    <w:rsid w:val="008D0068"/>
    <w:rsid w:val="008D03E9"/>
    <w:rsid w:val="008D1E0B"/>
    <w:rsid w:val="008D3627"/>
    <w:rsid w:val="008D4451"/>
    <w:rsid w:val="008D4998"/>
    <w:rsid w:val="008D654F"/>
    <w:rsid w:val="008D695C"/>
    <w:rsid w:val="008E15A9"/>
    <w:rsid w:val="008E17BC"/>
    <w:rsid w:val="008E20E0"/>
    <w:rsid w:val="008E3678"/>
    <w:rsid w:val="008E699F"/>
    <w:rsid w:val="008E7F2B"/>
    <w:rsid w:val="008F13FC"/>
    <w:rsid w:val="008F1441"/>
    <w:rsid w:val="008F2189"/>
    <w:rsid w:val="008F2B59"/>
    <w:rsid w:val="008F34FF"/>
    <w:rsid w:val="008F3757"/>
    <w:rsid w:val="008F4C10"/>
    <w:rsid w:val="008F5774"/>
    <w:rsid w:val="008F5C25"/>
    <w:rsid w:val="008F5E12"/>
    <w:rsid w:val="008F68A4"/>
    <w:rsid w:val="008F73A0"/>
    <w:rsid w:val="008F764E"/>
    <w:rsid w:val="008F76F6"/>
    <w:rsid w:val="009004EE"/>
    <w:rsid w:val="00900636"/>
    <w:rsid w:val="00900CFA"/>
    <w:rsid w:val="00901EF9"/>
    <w:rsid w:val="00902EBD"/>
    <w:rsid w:val="00903976"/>
    <w:rsid w:val="00903D6A"/>
    <w:rsid w:val="00904EDA"/>
    <w:rsid w:val="00905E48"/>
    <w:rsid w:val="00910F47"/>
    <w:rsid w:val="0091119A"/>
    <w:rsid w:val="00911FB7"/>
    <w:rsid w:val="00912AFB"/>
    <w:rsid w:val="00914C75"/>
    <w:rsid w:val="00914CAA"/>
    <w:rsid w:val="00915E0E"/>
    <w:rsid w:val="00920195"/>
    <w:rsid w:val="00920DE7"/>
    <w:rsid w:val="00921448"/>
    <w:rsid w:val="009217B0"/>
    <w:rsid w:val="00921EE8"/>
    <w:rsid w:val="00923117"/>
    <w:rsid w:val="00923273"/>
    <w:rsid w:val="009241AC"/>
    <w:rsid w:val="00924D7C"/>
    <w:rsid w:val="00926EB5"/>
    <w:rsid w:val="009274E7"/>
    <w:rsid w:val="00930262"/>
    <w:rsid w:val="009323FE"/>
    <w:rsid w:val="00932628"/>
    <w:rsid w:val="0093310A"/>
    <w:rsid w:val="009336AD"/>
    <w:rsid w:val="00933794"/>
    <w:rsid w:val="00933BF1"/>
    <w:rsid w:val="00935DC4"/>
    <w:rsid w:val="00936FC2"/>
    <w:rsid w:val="00937741"/>
    <w:rsid w:val="00937C57"/>
    <w:rsid w:val="00937F26"/>
    <w:rsid w:val="0094191B"/>
    <w:rsid w:val="00943013"/>
    <w:rsid w:val="009442C2"/>
    <w:rsid w:val="00944811"/>
    <w:rsid w:val="00944A8B"/>
    <w:rsid w:val="0094534F"/>
    <w:rsid w:val="00945A47"/>
    <w:rsid w:val="00946603"/>
    <w:rsid w:val="00946CD8"/>
    <w:rsid w:val="00947A72"/>
    <w:rsid w:val="00947CB4"/>
    <w:rsid w:val="009507DC"/>
    <w:rsid w:val="00951573"/>
    <w:rsid w:val="00951670"/>
    <w:rsid w:val="00951FF2"/>
    <w:rsid w:val="0095243A"/>
    <w:rsid w:val="00953291"/>
    <w:rsid w:val="009532AF"/>
    <w:rsid w:val="00953BD8"/>
    <w:rsid w:val="00953FF2"/>
    <w:rsid w:val="009552B5"/>
    <w:rsid w:val="00955B09"/>
    <w:rsid w:val="00955FB3"/>
    <w:rsid w:val="00957095"/>
    <w:rsid w:val="00960287"/>
    <w:rsid w:val="00960F8C"/>
    <w:rsid w:val="00963313"/>
    <w:rsid w:val="0096393F"/>
    <w:rsid w:val="009639F6"/>
    <w:rsid w:val="00964034"/>
    <w:rsid w:val="009662BA"/>
    <w:rsid w:val="009669AF"/>
    <w:rsid w:val="00967873"/>
    <w:rsid w:val="00967DB7"/>
    <w:rsid w:val="00971A68"/>
    <w:rsid w:val="0097404B"/>
    <w:rsid w:val="0097413C"/>
    <w:rsid w:val="009741DF"/>
    <w:rsid w:val="00974DA6"/>
    <w:rsid w:val="0097568F"/>
    <w:rsid w:val="00976801"/>
    <w:rsid w:val="009818A1"/>
    <w:rsid w:val="00981BAD"/>
    <w:rsid w:val="00981D48"/>
    <w:rsid w:val="00982C58"/>
    <w:rsid w:val="009833AD"/>
    <w:rsid w:val="00983424"/>
    <w:rsid w:val="009844D6"/>
    <w:rsid w:val="00986BDA"/>
    <w:rsid w:val="00987B94"/>
    <w:rsid w:val="00990836"/>
    <w:rsid w:val="00990C56"/>
    <w:rsid w:val="00992351"/>
    <w:rsid w:val="00992B96"/>
    <w:rsid w:val="0099440A"/>
    <w:rsid w:val="009954D2"/>
    <w:rsid w:val="009961E5"/>
    <w:rsid w:val="009969D5"/>
    <w:rsid w:val="00996A6D"/>
    <w:rsid w:val="00997799"/>
    <w:rsid w:val="009A0CB4"/>
    <w:rsid w:val="009A3313"/>
    <w:rsid w:val="009A4262"/>
    <w:rsid w:val="009A5588"/>
    <w:rsid w:val="009A5BBD"/>
    <w:rsid w:val="009A7E46"/>
    <w:rsid w:val="009A7F99"/>
    <w:rsid w:val="009B030D"/>
    <w:rsid w:val="009B03FB"/>
    <w:rsid w:val="009B0BBF"/>
    <w:rsid w:val="009B1711"/>
    <w:rsid w:val="009B254D"/>
    <w:rsid w:val="009B39B3"/>
    <w:rsid w:val="009C0542"/>
    <w:rsid w:val="009C0DD2"/>
    <w:rsid w:val="009C10F8"/>
    <w:rsid w:val="009C19C9"/>
    <w:rsid w:val="009C1A47"/>
    <w:rsid w:val="009C2338"/>
    <w:rsid w:val="009C368F"/>
    <w:rsid w:val="009C3FB8"/>
    <w:rsid w:val="009D0D94"/>
    <w:rsid w:val="009D22EF"/>
    <w:rsid w:val="009D5294"/>
    <w:rsid w:val="009D5F49"/>
    <w:rsid w:val="009E0146"/>
    <w:rsid w:val="009E1020"/>
    <w:rsid w:val="009E15ED"/>
    <w:rsid w:val="009E223E"/>
    <w:rsid w:val="009E26EB"/>
    <w:rsid w:val="009E2896"/>
    <w:rsid w:val="009E4975"/>
    <w:rsid w:val="009E5460"/>
    <w:rsid w:val="009E64AD"/>
    <w:rsid w:val="009E7D92"/>
    <w:rsid w:val="009F5ECA"/>
    <w:rsid w:val="009F5F83"/>
    <w:rsid w:val="009F647D"/>
    <w:rsid w:val="009F77D3"/>
    <w:rsid w:val="00A0508B"/>
    <w:rsid w:val="00A06739"/>
    <w:rsid w:val="00A10620"/>
    <w:rsid w:val="00A11B5B"/>
    <w:rsid w:val="00A122EA"/>
    <w:rsid w:val="00A12955"/>
    <w:rsid w:val="00A13D04"/>
    <w:rsid w:val="00A144F3"/>
    <w:rsid w:val="00A14F3A"/>
    <w:rsid w:val="00A15633"/>
    <w:rsid w:val="00A200E9"/>
    <w:rsid w:val="00A20434"/>
    <w:rsid w:val="00A204E9"/>
    <w:rsid w:val="00A20C03"/>
    <w:rsid w:val="00A20CA7"/>
    <w:rsid w:val="00A21536"/>
    <w:rsid w:val="00A217C5"/>
    <w:rsid w:val="00A21A88"/>
    <w:rsid w:val="00A2214D"/>
    <w:rsid w:val="00A22F20"/>
    <w:rsid w:val="00A23608"/>
    <w:rsid w:val="00A23EFC"/>
    <w:rsid w:val="00A24CF9"/>
    <w:rsid w:val="00A24E4A"/>
    <w:rsid w:val="00A2629E"/>
    <w:rsid w:val="00A26EC6"/>
    <w:rsid w:val="00A340E4"/>
    <w:rsid w:val="00A34F36"/>
    <w:rsid w:val="00A35D9E"/>
    <w:rsid w:val="00A3741A"/>
    <w:rsid w:val="00A423DB"/>
    <w:rsid w:val="00A424E2"/>
    <w:rsid w:val="00A45C0E"/>
    <w:rsid w:val="00A46281"/>
    <w:rsid w:val="00A46418"/>
    <w:rsid w:val="00A46707"/>
    <w:rsid w:val="00A47870"/>
    <w:rsid w:val="00A51D75"/>
    <w:rsid w:val="00A521CB"/>
    <w:rsid w:val="00A52425"/>
    <w:rsid w:val="00A533A9"/>
    <w:rsid w:val="00A533EC"/>
    <w:rsid w:val="00A54CD7"/>
    <w:rsid w:val="00A552A3"/>
    <w:rsid w:val="00A564D2"/>
    <w:rsid w:val="00A569B4"/>
    <w:rsid w:val="00A57E3F"/>
    <w:rsid w:val="00A57E5B"/>
    <w:rsid w:val="00A60C71"/>
    <w:rsid w:val="00A60FE9"/>
    <w:rsid w:val="00A61859"/>
    <w:rsid w:val="00A61EB3"/>
    <w:rsid w:val="00A659BA"/>
    <w:rsid w:val="00A66012"/>
    <w:rsid w:val="00A667C0"/>
    <w:rsid w:val="00A67C32"/>
    <w:rsid w:val="00A708A8"/>
    <w:rsid w:val="00A7195A"/>
    <w:rsid w:val="00A71CEC"/>
    <w:rsid w:val="00A71CF7"/>
    <w:rsid w:val="00A72447"/>
    <w:rsid w:val="00A7373E"/>
    <w:rsid w:val="00A73FB9"/>
    <w:rsid w:val="00A75496"/>
    <w:rsid w:val="00A755A3"/>
    <w:rsid w:val="00A75E82"/>
    <w:rsid w:val="00A80187"/>
    <w:rsid w:val="00A8112A"/>
    <w:rsid w:val="00A8269C"/>
    <w:rsid w:val="00A83E73"/>
    <w:rsid w:val="00A8600C"/>
    <w:rsid w:val="00A864C0"/>
    <w:rsid w:val="00A87561"/>
    <w:rsid w:val="00A90981"/>
    <w:rsid w:val="00A91036"/>
    <w:rsid w:val="00AA0E96"/>
    <w:rsid w:val="00AA27F1"/>
    <w:rsid w:val="00AA3C21"/>
    <w:rsid w:val="00AA7555"/>
    <w:rsid w:val="00AB20D1"/>
    <w:rsid w:val="00AB2E2D"/>
    <w:rsid w:val="00AB4BD8"/>
    <w:rsid w:val="00AB5F0E"/>
    <w:rsid w:val="00AB78F1"/>
    <w:rsid w:val="00AB7B91"/>
    <w:rsid w:val="00AC1D05"/>
    <w:rsid w:val="00AC27DC"/>
    <w:rsid w:val="00AC2B87"/>
    <w:rsid w:val="00AC45F3"/>
    <w:rsid w:val="00AC4F71"/>
    <w:rsid w:val="00AC5922"/>
    <w:rsid w:val="00AC5B4D"/>
    <w:rsid w:val="00AC7EEB"/>
    <w:rsid w:val="00AD0BED"/>
    <w:rsid w:val="00AD3A6B"/>
    <w:rsid w:val="00AD5206"/>
    <w:rsid w:val="00AD60BF"/>
    <w:rsid w:val="00AD6C62"/>
    <w:rsid w:val="00AD6D58"/>
    <w:rsid w:val="00AE0540"/>
    <w:rsid w:val="00AE0E22"/>
    <w:rsid w:val="00AE1DB2"/>
    <w:rsid w:val="00AE338E"/>
    <w:rsid w:val="00AE5A8E"/>
    <w:rsid w:val="00AF07E3"/>
    <w:rsid w:val="00AF1977"/>
    <w:rsid w:val="00AF20F9"/>
    <w:rsid w:val="00AF2F69"/>
    <w:rsid w:val="00AF6287"/>
    <w:rsid w:val="00AF78C0"/>
    <w:rsid w:val="00B0058B"/>
    <w:rsid w:val="00B00D4F"/>
    <w:rsid w:val="00B027ED"/>
    <w:rsid w:val="00B032E1"/>
    <w:rsid w:val="00B048CE"/>
    <w:rsid w:val="00B0712B"/>
    <w:rsid w:val="00B07A9D"/>
    <w:rsid w:val="00B10A08"/>
    <w:rsid w:val="00B1168C"/>
    <w:rsid w:val="00B1194A"/>
    <w:rsid w:val="00B122F5"/>
    <w:rsid w:val="00B1665E"/>
    <w:rsid w:val="00B220CC"/>
    <w:rsid w:val="00B24F1B"/>
    <w:rsid w:val="00B251D5"/>
    <w:rsid w:val="00B25D1C"/>
    <w:rsid w:val="00B267EB"/>
    <w:rsid w:val="00B26D29"/>
    <w:rsid w:val="00B277B7"/>
    <w:rsid w:val="00B30513"/>
    <w:rsid w:val="00B305A5"/>
    <w:rsid w:val="00B33D82"/>
    <w:rsid w:val="00B346FD"/>
    <w:rsid w:val="00B3492F"/>
    <w:rsid w:val="00B370BB"/>
    <w:rsid w:val="00B3784D"/>
    <w:rsid w:val="00B40D51"/>
    <w:rsid w:val="00B41971"/>
    <w:rsid w:val="00B45126"/>
    <w:rsid w:val="00B50F99"/>
    <w:rsid w:val="00B529B2"/>
    <w:rsid w:val="00B5319D"/>
    <w:rsid w:val="00B53297"/>
    <w:rsid w:val="00B56799"/>
    <w:rsid w:val="00B57F93"/>
    <w:rsid w:val="00B6045E"/>
    <w:rsid w:val="00B60A9C"/>
    <w:rsid w:val="00B65B28"/>
    <w:rsid w:val="00B74467"/>
    <w:rsid w:val="00B745F5"/>
    <w:rsid w:val="00B74665"/>
    <w:rsid w:val="00B74CF8"/>
    <w:rsid w:val="00B761DE"/>
    <w:rsid w:val="00B8139F"/>
    <w:rsid w:val="00B82032"/>
    <w:rsid w:val="00B83FB9"/>
    <w:rsid w:val="00B85D04"/>
    <w:rsid w:val="00B903DA"/>
    <w:rsid w:val="00B918CE"/>
    <w:rsid w:val="00B91CA0"/>
    <w:rsid w:val="00B9278D"/>
    <w:rsid w:val="00B93CF9"/>
    <w:rsid w:val="00B93E02"/>
    <w:rsid w:val="00B945D4"/>
    <w:rsid w:val="00B9583C"/>
    <w:rsid w:val="00B95E13"/>
    <w:rsid w:val="00B95FC5"/>
    <w:rsid w:val="00B96DD9"/>
    <w:rsid w:val="00B97D9C"/>
    <w:rsid w:val="00B97E70"/>
    <w:rsid w:val="00BA032A"/>
    <w:rsid w:val="00BA0F11"/>
    <w:rsid w:val="00BA1493"/>
    <w:rsid w:val="00BA31F5"/>
    <w:rsid w:val="00BB0656"/>
    <w:rsid w:val="00BB211A"/>
    <w:rsid w:val="00BB55F4"/>
    <w:rsid w:val="00BB5E3A"/>
    <w:rsid w:val="00BB6045"/>
    <w:rsid w:val="00BB7237"/>
    <w:rsid w:val="00BB75EC"/>
    <w:rsid w:val="00BB7CE6"/>
    <w:rsid w:val="00BC006F"/>
    <w:rsid w:val="00BC21DE"/>
    <w:rsid w:val="00BC2638"/>
    <w:rsid w:val="00BC3406"/>
    <w:rsid w:val="00BC424C"/>
    <w:rsid w:val="00BC4341"/>
    <w:rsid w:val="00BC43C3"/>
    <w:rsid w:val="00BC59F5"/>
    <w:rsid w:val="00BC5BF0"/>
    <w:rsid w:val="00BD59F7"/>
    <w:rsid w:val="00BD673F"/>
    <w:rsid w:val="00BD7A7D"/>
    <w:rsid w:val="00BE06B6"/>
    <w:rsid w:val="00BE118F"/>
    <w:rsid w:val="00BE18A9"/>
    <w:rsid w:val="00BE1BD8"/>
    <w:rsid w:val="00BE2818"/>
    <w:rsid w:val="00BE322F"/>
    <w:rsid w:val="00BE3240"/>
    <w:rsid w:val="00BE4477"/>
    <w:rsid w:val="00BE48E6"/>
    <w:rsid w:val="00BE5772"/>
    <w:rsid w:val="00BE5A7A"/>
    <w:rsid w:val="00BE5B5E"/>
    <w:rsid w:val="00BF0DC5"/>
    <w:rsid w:val="00BF214C"/>
    <w:rsid w:val="00BF23DA"/>
    <w:rsid w:val="00BF2C70"/>
    <w:rsid w:val="00BF30AC"/>
    <w:rsid w:val="00BF39C5"/>
    <w:rsid w:val="00C00247"/>
    <w:rsid w:val="00C002D9"/>
    <w:rsid w:val="00C003AE"/>
    <w:rsid w:val="00C016A8"/>
    <w:rsid w:val="00C01E2C"/>
    <w:rsid w:val="00C0305F"/>
    <w:rsid w:val="00C05B24"/>
    <w:rsid w:val="00C07746"/>
    <w:rsid w:val="00C100AE"/>
    <w:rsid w:val="00C121CB"/>
    <w:rsid w:val="00C12962"/>
    <w:rsid w:val="00C1314F"/>
    <w:rsid w:val="00C142A5"/>
    <w:rsid w:val="00C16AEF"/>
    <w:rsid w:val="00C17C05"/>
    <w:rsid w:val="00C232D9"/>
    <w:rsid w:val="00C2334F"/>
    <w:rsid w:val="00C23544"/>
    <w:rsid w:val="00C23FFA"/>
    <w:rsid w:val="00C247E0"/>
    <w:rsid w:val="00C313FF"/>
    <w:rsid w:val="00C31920"/>
    <w:rsid w:val="00C341A4"/>
    <w:rsid w:val="00C34442"/>
    <w:rsid w:val="00C350FB"/>
    <w:rsid w:val="00C35F26"/>
    <w:rsid w:val="00C3649B"/>
    <w:rsid w:val="00C411CD"/>
    <w:rsid w:val="00C4134F"/>
    <w:rsid w:val="00C42F99"/>
    <w:rsid w:val="00C44D19"/>
    <w:rsid w:val="00C45910"/>
    <w:rsid w:val="00C46251"/>
    <w:rsid w:val="00C47E14"/>
    <w:rsid w:val="00C521F1"/>
    <w:rsid w:val="00C54809"/>
    <w:rsid w:val="00C55633"/>
    <w:rsid w:val="00C55F03"/>
    <w:rsid w:val="00C5624A"/>
    <w:rsid w:val="00C614D8"/>
    <w:rsid w:val="00C63D1A"/>
    <w:rsid w:val="00C63F3D"/>
    <w:rsid w:val="00C65564"/>
    <w:rsid w:val="00C6633C"/>
    <w:rsid w:val="00C6674D"/>
    <w:rsid w:val="00C667F6"/>
    <w:rsid w:val="00C71A9E"/>
    <w:rsid w:val="00C7296E"/>
    <w:rsid w:val="00C74369"/>
    <w:rsid w:val="00C75511"/>
    <w:rsid w:val="00C80384"/>
    <w:rsid w:val="00C804D0"/>
    <w:rsid w:val="00C829B6"/>
    <w:rsid w:val="00C82DB3"/>
    <w:rsid w:val="00C8505A"/>
    <w:rsid w:val="00C87146"/>
    <w:rsid w:val="00C90BC3"/>
    <w:rsid w:val="00C911F4"/>
    <w:rsid w:val="00C91643"/>
    <w:rsid w:val="00C94800"/>
    <w:rsid w:val="00C9571B"/>
    <w:rsid w:val="00C96E67"/>
    <w:rsid w:val="00C97307"/>
    <w:rsid w:val="00C97627"/>
    <w:rsid w:val="00CA0207"/>
    <w:rsid w:val="00CA0E43"/>
    <w:rsid w:val="00CA1C99"/>
    <w:rsid w:val="00CA20E5"/>
    <w:rsid w:val="00CA2C43"/>
    <w:rsid w:val="00CA359A"/>
    <w:rsid w:val="00CA47B9"/>
    <w:rsid w:val="00CA4CC9"/>
    <w:rsid w:val="00CA51FD"/>
    <w:rsid w:val="00CA5B0A"/>
    <w:rsid w:val="00CA7E0E"/>
    <w:rsid w:val="00CA7E29"/>
    <w:rsid w:val="00CB20A6"/>
    <w:rsid w:val="00CB32C1"/>
    <w:rsid w:val="00CB34F1"/>
    <w:rsid w:val="00CB4525"/>
    <w:rsid w:val="00CB4BA2"/>
    <w:rsid w:val="00CC021F"/>
    <w:rsid w:val="00CC0543"/>
    <w:rsid w:val="00CC0B37"/>
    <w:rsid w:val="00CC1228"/>
    <w:rsid w:val="00CC26E9"/>
    <w:rsid w:val="00CC2FF1"/>
    <w:rsid w:val="00CC4AB7"/>
    <w:rsid w:val="00CC665E"/>
    <w:rsid w:val="00CC6DF3"/>
    <w:rsid w:val="00CC6FB3"/>
    <w:rsid w:val="00CD0636"/>
    <w:rsid w:val="00CD3412"/>
    <w:rsid w:val="00CD55DD"/>
    <w:rsid w:val="00CD7357"/>
    <w:rsid w:val="00CD749F"/>
    <w:rsid w:val="00CE06E3"/>
    <w:rsid w:val="00CE1271"/>
    <w:rsid w:val="00CE2616"/>
    <w:rsid w:val="00CE32CE"/>
    <w:rsid w:val="00CE3523"/>
    <w:rsid w:val="00CE4584"/>
    <w:rsid w:val="00CE5333"/>
    <w:rsid w:val="00CF2218"/>
    <w:rsid w:val="00CF2C4B"/>
    <w:rsid w:val="00CF3654"/>
    <w:rsid w:val="00CF45A2"/>
    <w:rsid w:val="00CF5770"/>
    <w:rsid w:val="00CF5846"/>
    <w:rsid w:val="00CF721B"/>
    <w:rsid w:val="00CF731B"/>
    <w:rsid w:val="00CF7DAF"/>
    <w:rsid w:val="00D00440"/>
    <w:rsid w:val="00D00F06"/>
    <w:rsid w:val="00D0266F"/>
    <w:rsid w:val="00D04E2C"/>
    <w:rsid w:val="00D05348"/>
    <w:rsid w:val="00D05FE1"/>
    <w:rsid w:val="00D0682C"/>
    <w:rsid w:val="00D073F2"/>
    <w:rsid w:val="00D10D5F"/>
    <w:rsid w:val="00D11A5C"/>
    <w:rsid w:val="00D11F40"/>
    <w:rsid w:val="00D16323"/>
    <w:rsid w:val="00D16DFC"/>
    <w:rsid w:val="00D17EAF"/>
    <w:rsid w:val="00D212B8"/>
    <w:rsid w:val="00D21C32"/>
    <w:rsid w:val="00D229C4"/>
    <w:rsid w:val="00D23279"/>
    <w:rsid w:val="00D2329F"/>
    <w:rsid w:val="00D23BF5"/>
    <w:rsid w:val="00D26014"/>
    <w:rsid w:val="00D2604C"/>
    <w:rsid w:val="00D26F38"/>
    <w:rsid w:val="00D27C72"/>
    <w:rsid w:val="00D3028A"/>
    <w:rsid w:val="00D30543"/>
    <w:rsid w:val="00D33AF5"/>
    <w:rsid w:val="00D33E22"/>
    <w:rsid w:val="00D36017"/>
    <w:rsid w:val="00D372B2"/>
    <w:rsid w:val="00D37F39"/>
    <w:rsid w:val="00D40C0B"/>
    <w:rsid w:val="00D41540"/>
    <w:rsid w:val="00D41DDF"/>
    <w:rsid w:val="00D43209"/>
    <w:rsid w:val="00D4341E"/>
    <w:rsid w:val="00D4611A"/>
    <w:rsid w:val="00D461F1"/>
    <w:rsid w:val="00D46AAB"/>
    <w:rsid w:val="00D51230"/>
    <w:rsid w:val="00D51AFE"/>
    <w:rsid w:val="00D5376B"/>
    <w:rsid w:val="00D551D8"/>
    <w:rsid w:val="00D561E4"/>
    <w:rsid w:val="00D578DB"/>
    <w:rsid w:val="00D57D45"/>
    <w:rsid w:val="00D60869"/>
    <w:rsid w:val="00D60CD2"/>
    <w:rsid w:val="00D613B4"/>
    <w:rsid w:val="00D621B1"/>
    <w:rsid w:val="00D62D31"/>
    <w:rsid w:val="00D6325C"/>
    <w:rsid w:val="00D64DCB"/>
    <w:rsid w:val="00D650FE"/>
    <w:rsid w:val="00D6736E"/>
    <w:rsid w:val="00D674DF"/>
    <w:rsid w:val="00D67F72"/>
    <w:rsid w:val="00D70B69"/>
    <w:rsid w:val="00D733A8"/>
    <w:rsid w:val="00D73D59"/>
    <w:rsid w:val="00D74206"/>
    <w:rsid w:val="00D74419"/>
    <w:rsid w:val="00D74C6B"/>
    <w:rsid w:val="00D75FB8"/>
    <w:rsid w:val="00D7690F"/>
    <w:rsid w:val="00D817DE"/>
    <w:rsid w:val="00D83C67"/>
    <w:rsid w:val="00D8428F"/>
    <w:rsid w:val="00D84B82"/>
    <w:rsid w:val="00D84DB7"/>
    <w:rsid w:val="00D85E61"/>
    <w:rsid w:val="00D87069"/>
    <w:rsid w:val="00D872B6"/>
    <w:rsid w:val="00D87CB8"/>
    <w:rsid w:val="00D909F6"/>
    <w:rsid w:val="00D91094"/>
    <w:rsid w:val="00D91D75"/>
    <w:rsid w:val="00D92A90"/>
    <w:rsid w:val="00D93221"/>
    <w:rsid w:val="00D939B3"/>
    <w:rsid w:val="00D9503C"/>
    <w:rsid w:val="00D9730D"/>
    <w:rsid w:val="00DA10AF"/>
    <w:rsid w:val="00DA10ED"/>
    <w:rsid w:val="00DA199D"/>
    <w:rsid w:val="00DA3099"/>
    <w:rsid w:val="00DA3DBE"/>
    <w:rsid w:val="00DA4874"/>
    <w:rsid w:val="00DA5256"/>
    <w:rsid w:val="00DA602A"/>
    <w:rsid w:val="00DA6E28"/>
    <w:rsid w:val="00DB0355"/>
    <w:rsid w:val="00DB2228"/>
    <w:rsid w:val="00DB2682"/>
    <w:rsid w:val="00DB3FE5"/>
    <w:rsid w:val="00DB4ACB"/>
    <w:rsid w:val="00DC09F3"/>
    <w:rsid w:val="00DC2863"/>
    <w:rsid w:val="00DC3D4F"/>
    <w:rsid w:val="00DC4E55"/>
    <w:rsid w:val="00DC6AB6"/>
    <w:rsid w:val="00DD03B6"/>
    <w:rsid w:val="00DD08B7"/>
    <w:rsid w:val="00DD14A9"/>
    <w:rsid w:val="00DD660A"/>
    <w:rsid w:val="00DD68FA"/>
    <w:rsid w:val="00DD7B1A"/>
    <w:rsid w:val="00DE2A25"/>
    <w:rsid w:val="00DE7A90"/>
    <w:rsid w:val="00DE7BEC"/>
    <w:rsid w:val="00DF000F"/>
    <w:rsid w:val="00DF1C73"/>
    <w:rsid w:val="00DF29A6"/>
    <w:rsid w:val="00DF36D8"/>
    <w:rsid w:val="00DF41A1"/>
    <w:rsid w:val="00DF4D23"/>
    <w:rsid w:val="00DF5AA8"/>
    <w:rsid w:val="00DF6478"/>
    <w:rsid w:val="00E00A75"/>
    <w:rsid w:val="00E0187B"/>
    <w:rsid w:val="00E01C4E"/>
    <w:rsid w:val="00E023B8"/>
    <w:rsid w:val="00E038C2"/>
    <w:rsid w:val="00E044C6"/>
    <w:rsid w:val="00E102DE"/>
    <w:rsid w:val="00E112D6"/>
    <w:rsid w:val="00E11356"/>
    <w:rsid w:val="00E11432"/>
    <w:rsid w:val="00E11EAE"/>
    <w:rsid w:val="00E133FA"/>
    <w:rsid w:val="00E14292"/>
    <w:rsid w:val="00E14EB4"/>
    <w:rsid w:val="00E14F7A"/>
    <w:rsid w:val="00E1734A"/>
    <w:rsid w:val="00E2060D"/>
    <w:rsid w:val="00E20C6C"/>
    <w:rsid w:val="00E21EAB"/>
    <w:rsid w:val="00E2206F"/>
    <w:rsid w:val="00E25389"/>
    <w:rsid w:val="00E255F9"/>
    <w:rsid w:val="00E25940"/>
    <w:rsid w:val="00E259D6"/>
    <w:rsid w:val="00E27784"/>
    <w:rsid w:val="00E30782"/>
    <w:rsid w:val="00E3083E"/>
    <w:rsid w:val="00E31762"/>
    <w:rsid w:val="00E32F0E"/>
    <w:rsid w:val="00E34F35"/>
    <w:rsid w:val="00E35ED8"/>
    <w:rsid w:val="00E36984"/>
    <w:rsid w:val="00E36FB3"/>
    <w:rsid w:val="00E37717"/>
    <w:rsid w:val="00E426C9"/>
    <w:rsid w:val="00E43715"/>
    <w:rsid w:val="00E46556"/>
    <w:rsid w:val="00E469C1"/>
    <w:rsid w:val="00E506FC"/>
    <w:rsid w:val="00E5081C"/>
    <w:rsid w:val="00E51ACF"/>
    <w:rsid w:val="00E5202C"/>
    <w:rsid w:val="00E52045"/>
    <w:rsid w:val="00E52861"/>
    <w:rsid w:val="00E5517E"/>
    <w:rsid w:val="00E556F7"/>
    <w:rsid w:val="00E55F01"/>
    <w:rsid w:val="00E6109F"/>
    <w:rsid w:val="00E61DFC"/>
    <w:rsid w:val="00E64B2C"/>
    <w:rsid w:val="00E654FD"/>
    <w:rsid w:val="00E6646D"/>
    <w:rsid w:val="00E6656F"/>
    <w:rsid w:val="00E665B1"/>
    <w:rsid w:val="00E66BDB"/>
    <w:rsid w:val="00E676B5"/>
    <w:rsid w:val="00E7200A"/>
    <w:rsid w:val="00E73821"/>
    <w:rsid w:val="00E74837"/>
    <w:rsid w:val="00E80CB5"/>
    <w:rsid w:val="00E8236A"/>
    <w:rsid w:val="00E83032"/>
    <w:rsid w:val="00E836C0"/>
    <w:rsid w:val="00E83A75"/>
    <w:rsid w:val="00E865A7"/>
    <w:rsid w:val="00E870B7"/>
    <w:rsid w:val="00E90FDD"/>
    <w:rsid w:val="00E93313"/>
    <w:rsid w:val="00E93438"/>
    <w:rsid w:val="00E93E28"/>
    <w:rsid w:val="00E960AA"/>
    <w:rsid w:val="00E963BC"/>
    <w:rsid w:val="00E96616"/>
    <w:rsid w:val="00EA03F0"/>
    <w:rsid w:val="00EA1A9F"/>
    <w:rsid w:val="00EA2287"/>
    <w:rsid w:val="00EA2760"/>
    <w:rsid w:val="00EA4233"/>
    <w:rsid w:val="00EA4445"/>
    <w:rsid w:val="00EA67FB"/>
    <w:rsid w:val="00EB0C3C"/>
    <w:rsid w:val="00EB144F"/>
    <w:rsid w:val="00EB18CB"/>
    <w:rsid w:val="00EB3867"/>
    <w:rsid w:val="00EB50E3"/>
    <w:rsid w:val="00EC077A"/>
    <w:rsid w:val="00EC08B6"/>
    <w:rsid w:val="00EC33A8"/>
    <w:rsid w:val="00EC5D7E"/>
    <w:rsid w:val="00EC64DC"/>
    <w:rsid w:val="00EC673B"/>
    <w:rsid w:val="00ED1E34"/>
    <w:rsid w:val="00ED435B"/>
    <w:rsid w:val="00ED4577"/>
    <w:rsid w:val="00ED4EE5"/>
    <w:rsid w:val="00ED64DC"/>
    <w:rsid w:val="00EE0EB3"/>
    <w:rsid w:val="00EE23D5"/>
    <w:rsid w:val="00EE29E5"/>
    <w:rsid w:val="00EE2F3D"/>
    <w:rsid w:val="00EE36D4"/>
    <w:rsid w:val="00EE384D"/>
    <w:rsid w:val="00EE39C3"/>
    <w:rsid w:val="00EE3FB5"/>
    <w:rsid w:val="00EE49E4"/>
    <w:rsid w:val="00EE54FE"/>
    <w:rsid w:val="00EE62F2"/>
    <w:rsid w:val="00EF055F"/>
    <w:rsid w:val="00EF309B"/>
    <w:rsid w:val="00EF433C"/>
    <w:rsid w:val="00EF52E7"/>
    <w:rsid w:val="00EF5520"/>
    <w:rsid w:val="00EF5925"/>
    <w:rsid w:val="00F01E1B"/>
    <w:rsid w:val="00F02D4F"/>
    <w:rsid w:val="00F044CF"/>
    <w:rsid w:val="00F04EE2"/>
    <w:rsid w:val="00F0557F"/>
    <w:rsid w:val="00F05DDA"/>
    <w:rsid w:val="00F06F71"/>
    <w:rsid w:val="00F079A8"/>
    <w:rsid w:val="00F10FE8"/>
    <w:rsid w:val="00F14A46"/>
    <w:rsid w:val="00F14D77"/>
    <w:rsid w:val="00F16331"/>
    <w:rsid w:val="00F16B2E"/>
    <w:rsid w:val="00F17098"/>
    <w:rsid w:val="00F17107"/>
    <w:rsid w:val="00F20C4D"/>
    <w:rsid w:val="00F21227"/>
    <w:rsid w:val="00F2125D"/>
    <w:rsid w:val="00F23D0D"/>
    <w:rsid w:val="00F23D3C"/>
    <w:rsid w:val="00F23E13"/>
    <w:rsid w:val="00F24D23"/>
    <w:rsid w:val="00F2549E"/>
    <w:rsid w:val="00F25897"/>
    <w:rsid w:val="00F26902"/>
    <w:rsid w:val="00F26A4C"/>
    <w:rsid w:val="00F26C53"/>
    <w:rsid w:val="00F27688"/>
    <w:rsid w:val="00F3163C"/>
    <w:rsid w:val="00F31685"/>
    <w:rsid w:val="00F36218"/>
    <w:rsid w:val="00F362DC"/>
    <w:rsid w:val="00F36720"/>
    <w:rsid w:val="00F37E6E"/>
    <w:rsid w:val="00F426BB"/>
    <w:rsid w:val="00F42F22"/>
    <w:rsid w:val="00F43F6D"/>
    <w:rsid w:val="00F458E2"/>
    <w:rsid w:val="00F4678F"/>
    <w:rsid w:val="00F5077B"/>
    <w:rsid w:val="00F51395"/>
    <w:rsid w:val="00F5221E"/>
    <w:rsid w:val="00F526C1"/>
    <w:rsid w:val="00F52BA8"/>
    <w:rsid w:val="00F5307B"/>
    <w:rsid w:val="00F5315D"/>
    <w:rsid w:val="00F53335"/>
    <w:rsid w:val="00F553C0"/>
    <w:rsid w:val="00F55FE7"/>
    <w:rsid w:val="00F60BA5"/>
    <w:rsid w:val="00F613FA"/>
    <w:rsid w:val="00F61955"/>
    <w:rsid w:val="00F63593"/>
    <w:rsid w:val="00F635AC"/>
    <w:rsid w:val="00F63629"/>
    <w:rsid w:val="00F64466"/>
    <w:rsid w:val="00F65573"/>
    <w:rsid w:val="00F66C44"/>
    <w:rsid w:val="00F67F04"/>
    <w:rsid w:val="00F71457"/>
    <w:rsid w:val="00F73017"/>
    <w:rsid w:val="00F731D9"/>
    <w:rsid w:val="00F74D34"/>
    <w:rsid w:val="00F75899"/>
    <w:rsid w:val="00F77104"/>
    <w:rsid w:val="00F8058C"/>
    <w:rsid w:val="00F8279F"/>
    <w:rsid w:val="00F8391B"/>
    <w:rsid w:val="00F846B9"/>
    <w:rsid w:val="00F85255"/>
    <w:rsid w:val="00F85D44"/>
    <w:rsid w:val="00F85F99"/>
    <w:rsid w:val="00F86DFC"/>
    <w:rsid w:val="00F875D3"/>
    <w:rsid w:val="00F87CBD"/>
    <w:rsid w:val="00F90ACE"/>
    <w:rsid w:val="00F91245"/>
    <w:rsid w:val="00F91C6C"/>
    <w:rsid w:val="00F9342B"/>
    <w:rsid w:val="00F93AF3"/>
    <w:rsid w:val="00F956EF"/>
    <w:rsid w:val="00F95D19"/>
    <w:rsid w:val="00F96B09"/>
    <w:rsid w:val="00F97E0B"/>
    <w:rsid w:val="00FA3F3E"/>
    <w:rsid w:val="00FA50AD"/>
    <w:rsid w:val="00FA527E"/>
    <w:rsid w:val="00FA5574"/>
    <w:rsid w:val="00FA61DF"/>
    <w:rsid w:val="00FA6D8B"/>
    <w:rsid w:val="00FA73F1"/>
    <w:rsid w:val="00FB1E1C"/>
    <w:rsid w:val="00FB1FF1"/>
    <w:rsid w:val="00FB49FE"/>
    <w:rsid w:val="00FB5937"/>
    <w:rsid w:val="00FB7226"/>
    <w:rsid w:val="00FB7FAE"/>
    <w:rsid w:val="00FC0551"/>
    <w:rsid w:val="00FC11E7"/>
    <w:rsid w:val="00FC14F5"/>
    <w:rsid w:val="00FC298F"/>
    <w:rsid w:val="00FC2C37"/>
    <w:rsid w:val="00FC34AA"/>
    <w:rsid w:val="00FC35D2"/>
    <w:rsid w:val="00FC3EBC"/>
    <w:rsid w:val="00FC4872"/>
    <w:rsid w:val="00FC4C62"/>
    <w:rsid w:val="00FC572E"/>
    <w:rsid w:val="00FC754F"/>
    <w:rsid w:val="00FD0033"/>
    <w:rsid w:val="00FD55E3"/>
    <w:rsid w:val="00FD59F2"/>
    <w:rsid w:val="00FD5B32"/>
    <w:rsid w:val="00FD5B7D"/>
    <w:rsid w:val="00FD6462"/>
    <w:rsid w:val="00FE02CC"/>
    <w:rsid w:val="00FE03AF"/>
    <w:rsid w:val="00FE08CA"/>
    <w:rsid w:val="00FE1ECC"/>
    <w:rsid w:val="00FE1F8B"/>
    <w:rsid w:val="00FE2885"/>
    <w:rsid w:val="00FE3162"/>
    <w:rsid w:val="00FE318A"/>
    <w:rsid w:val="00FE322B"/>
    <w:rsid w:val="00FE4A74"/>
    <w:rsid w:val="00FE55EB"/>
    <w:rsid w:val="00FE67DF"/>
    <w:rsid w:val="00FE7420"/>
    <w:rsid w:val="00FE7C64"/>
    <w:rsid w:val="00FF2C04"/>
    <w:rsid w:val="00FF31C5"/>
    <w:rsid w:val="00FF4592"/>
    <w:rsid w:val="00FF4897"/>
    <w:rsid w:val="00FF6144"/>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668C"/>
  <w15:docId w15:val="{EE296407-D262-4058-AE38-E3EB27C3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354D"/>
    <w:pPr>
      <w:keepNext/>
      <w:jc w:val="center"/>
      <w:outlineLvl w:val="0"/>
    </w:pPr>
    <w:rPr>
      <w:rFonts w:ascii="VNI-Garam" w:hAnsi="VNI-Garam"/>
      <w:b/>
      <w:szCs w:val="20"/>
    </w:rPr>
  </w:style>
  <w:style w:type="paragraph" w:styleId="Heading2">
    <w:name w:val="heading 2"/>
    <w:basedOn w:val="Normal"/>
    <w:next w:val="Normal"/>
    <w:link w:val="Heading2Char"/>
    <w:qFormat/>
    <w:rsid w:val="0023354D"/>
    <w:pPr>
      <w:keepNext/>
      <w:jc w:val="center"/>
      <w:outlineLvl w:val="1"/>
    </w:pPr>
    <w:rPr>
      <w:rFonts w:ascii="VNI-Garam" w:hAnsi="VNI-Garam"/>
      <w:b/>
      <w:sz w:val="26"/>
      <w:szCs w:val="20"/>
    </w:rPr>
  </w:style>
  <w:style w:type="paragraph" w:styleId="Heading3">
    <w:name w:val="heading 3"/>
    <w:basedOn w:val="Normal"/>
    <w:next w:val="Normal"/>
    <w:link w:val="Heading3Char"/>
    <w:uiPriority w:val="9"/>
    <w:semiHidden/>
    <w:unhideWhenUsed/>
    <w:qFormat/>
    <w:rsid w:val="0023354D"/>
    <w:pPr>
      <w:keepNext/>
      <w:keepLines/>
      <w:spacing w:before="40"/>
      <w:outlineLvl w:val="2"/>
    </w:pPr>
    <w:rPr>
      <w:rFonts w:ascii="Cambria" w:eastAsia="Cambria" w:hAnsi="Cambria" w:cs="Cambria"/>
      <w:color w:val="243F60" w:themeColor="accent1" w:themeShade="7F"/>
    </w:rPr>
  </w:style>
  <w:style w:type="paragraph" w:styleId="Heading4">
    <w:name w:val="heading 4"/>
    <w:basedOn w:val="Normal"/>
    <w:next w:val="Normal"/>
    <w:link w:val="Heading4Char"/>
    <w:qFormat/>
    <w:rsid w:val="0023354D"/>
    <w:pPr>
      <w:keepNext/>
      <w:spacing w:before="240" w:after="60"/>
      <w:outlineLvl w:val="3"/>
    </w:pPr>
    <w:rPr>
      <w:b/>
      <w:bCs/>
      <w:sz w:val="28"/>
      <w:szCs w:val="28"/>
    </w:rPr>
  </w:style>
  <w:style w:type="paragraph" w:styleId="Heading5">
    <w:name w:val="heading 5"/>
    <w:basedOn w:val="Normal"/>
    <w:next w:val="Normal"/>
    <w:link w:val="Heading5Char"/>
    <w:qFormat/>
    <w:rsid w:val="0023354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3354D"/>
    <w:pPr>
      <w:keepNext/>
      <w:keepLines/>
      <w:spacing w:before="40"/>
      <w:outlineLvl w:val="5"/>
    </w:pPr>
    <w:rPr>
      <w:rFonts w:ascii="Cambria" w:eastAsia="Cambria" w:hAnsi="Cambria" w:cs="Cambria"/>
      <w:color w:val="243F60" w:themeColor="accent1" w:themeShade="7F"/>
    </w:rPr>
  </w:style>
  <w:style w:type="paragraph" w:styleId="Heading7">
    <w:name w:val="heading 7"/>
    <w:basedOn w:val="Normal"/>
    <w:next w:val="Normal"/>
    <w:link w:val="Heading7Char"/>
    <w:uiPriority w:val="9"/>
    <w:semiHidden/>
    <w:unhideWhenUsed/>
    <w:qFormat/>
    <w:rsid w:val="0023354D"/>
    <w:pPr>
      <w:keepNext/>
      <w:keepLines/>
      <w:spacing w:before="200"/>
      <w:outlineLvl w:val="6"/>
    </w:pPr>
    <w:rPr>
      <w:rFonts w:ascii="Cambria" w:eastAsia="Cambria" w:hAnsi="Cambria" w:cs="Cambria"/>
      <w:i/>
      <w:iCs/>
      <w:color w:val="404040" w:themeColor="text1" w:themeTint="BF"/>
    </w:rPr>
  </w:style>
  <w:style w:type="paragraph" w:styleId="Heading8">
    <w:name w:val="heading 8"/>
    <w:basedOn w:val="Normal"/>
    <w:next w:val="Normal"/>
    <w:link w:val="Heading8Char"/>
    <w:uiPriority w:val="9"/>
    <w:unhideWhenUsed/>
    <w:qFormat/>
    <w:rsid w:val="0023354D"/>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23354D"/>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23354D"/>
    <w:rPr>
      <w:rFonts w:ascii="Arial" w:eastAsia="Arial" w:hAnsi="Arial" w:cs="Arial"/>
      <w:i/>
      <w:iCs/>
      <w:sz w:val="22"/>
      <w:szCs w:val="22"/>
    </w:rPr>
  </w:style>
  <w:style w:type="character" w:customStyle="1" w:styleId="Heading9Char">
    <w:name w:val="Heading 9 Char"/>
    <w:basedOn w:val="DefaultParagraphFont"/>
    <w:link w:val="Heading9"/>
    <w:uiPriority w:val="9"/>
    <w:rsid w:val="0023354D"/>
    <w:rPr>
      <w:rFonts w:ascii="Arial" w:eastAsia="Arial" w:hAnsi="Arial" w:cs="Arial"/>
      <w:i/>
      <w:iCs/>
      <w:sz w:val="21"/>
      <w:szCs w:val="21"/>
    </w:rPr>
  </w:style>
  <w:style w:type="paragraph" w:styleId="NoSpacing">
    <w:name w:val="No Spacing"/>
    <w:uiPriority w:val="1"/>
    <w:qFormat/>
    <w:rsid w:val="0023354D"/>
    <w:pPr>
      <w:spacing w:after="0" w:line="240" w:lineRule="auto"/>
    </w:pPr>
  </w:style>
  <w:style w:type="paragraph" w:styleId="Subtitle">
    <w:name w:val="Subtitle"/>
    <w:basedOn w:val="Normal"/>
    <w:next w:val="Normal"/>
    <w:link w:val="SubtitleChar"/>
    <w:uiPriority w:val="11"/>
    <w:qFormat/>
    <w:rsid w:val="0023354D"/>
    <w:pPr>
      <w:spacing w:before="200" w:after="200"/>
    </w:pPr>
  </w:style>
  <w:style w:type="character" w:customStyle="1" w:styleId="SubtitleChar">
    <w:name w:val="Subtitle Char"/>
    <w:basedOn w:val="DefaultParagraphFont"/>
    <w:link w:val="Subtitle"/>
    <w:uiPriority w:val="11"/>
    <w:rsid w:val="0023354D"/>
    <w:rPr>
      <w:sz w:val="24"/>
      <w:szCs w:val="24"/>
    </w:rPr>
  </w:style>
  <w:style w:type="paragraph" w:styleId="IntenseQuote">
    <w:name w:val="Intense Quote"/>
    <w:basedOn w:val="Normal"/>
    <w:next w:val="Normal"/>
    <w:link w:val="IntenseQuoteChar"/>
    <w:uiPriority w:val="30"/>
    <w:qFormat/>
    <w:rsid w:val="0023354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23354D"/>
    <w:rPr>
      <w:i/>
    </w:rPr>
  </w:style>
  <w:style w:type="table" w:styleId="TableGrid">
    <w:name w:val="Table Grid"/>
    <w:basedOn w:val="TableNormal"/>
    <w:uiPriority w:val="59"/>
    <w:rsid w:val="0023354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rsid w:val="0023354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23354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23354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23354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23354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23354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23354D"/>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23354D"/>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23354D"/>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23354D"/>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23354D"/>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23354D"/>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23354D"/>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23354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23354D"/>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rsid w:val="0023354D"/>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rsid w:val="0023354D"/>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rsid w:val="0023354D"/>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rsid w:val="0023354D"/>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rsid w:val="0023354D"/>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rsid w:val="0023354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23354D"/>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rsid w:val="0023354D"/>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rsid w:val="0023354D"/>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rsid w:val="0023354D"/>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rsid w:val="0023354D"/>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rsid w:val="0023354D"/>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rsid w:val="0023354D"/>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23354D"/>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rsid w:val="0023354D"/>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rsid w:val="0023354D"/>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rsid w:val="0023354D"/>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rsid w:val="0023354D"/>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rsid w:val="0023354D"/>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rsid w:val="0023354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rsid w:val="0023354D"/>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23354D"/>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23354D"/>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23354D"/>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23354D"/>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23354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23354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23354D"/>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23354D"/>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23354D"/>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23354D"/>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23354D"/>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23354D"/>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23354D"/>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rsid w:val="0023354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rsid w:val="0023354D"/>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23354D"/>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rsid w:val="0023354D"/>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rsid w:val="0023354D"/>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rsid w:val="0023354D"/>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rsid w:val="0023354D"/>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rsid w:val="0023354D"/>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rsid w:val="002335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23354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23354D"/>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23354D"/>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23354D"/>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23354D"/>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23354D"/>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2335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23354D"/>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rsid w:val="0023354D"/>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rsid w:val="0023354D"/>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rsid w:val="0023354D"/>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rsid w:val="0023354D"/>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rsid w:val="0023354D"/>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rsid w:val="0023354D"/>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23354D"/>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rsid w:val="0023354D"/>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rsid w:val="0023354D"/>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rsid w:val="0023354D"/>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rsid w:val="0023354D"/>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rsid w:val="0023354D"/>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rsid w:val="002335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23354D"/>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23354D"/>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23354D"/>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23354D"/>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23354D"/>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23354D"/>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23354D"/>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23354D"/>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23354D"/>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23354D"/>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23354D"/>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23354D"/>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23354D"/>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sid w:val="0023354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sid w:val="0023354D"/>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23354D"/>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sid w:val="0023354D"/>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sid w:val="0023354D"/>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sid w:val="0023354D"/>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sid w:val="0023354D"/>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sid w:val="0023354D"/>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rsid w:val="0023354D"/>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23354D"/>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23354D"/>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23354D"/>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23354D"/>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23354D"/>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23354D"/>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sid w:val="0023354D"/>
    <w:rPr>
      <w:color w:val="0000FF" w:themeColor="hyperlink"/>
      <w:u w:val="single"/>
    </w:rPr>
  </w:style>
  <w:style w:type="paragraph" w:styleId="FootnoteText">
    <w:name w:val="footnote text"/>
    <w:basedOn w:val="Normal"/>
    <w:link w:val="FootnoteTextChar"/>
    <w:uiPriority w:val="99"/>
    <w:semiHidden/>
    <w:unhideWhenUsed/>
    <w:rsid w:val="0023354D"/>
    <w:pPr>
      <w:spacing w:after="40"/>
    </w:pPr>
    <w:rPr>
      <w:sz w:val="18"/>
    </w:rPr>
  </w:style>
  <w:style w:type="character" w:customStyle="1" w:styleId="FootnoteTextChar">
    <w:name w:val="Footnote Text Char"/>
    <w:link w:val="FootnoteText"/>
    <w:uiPriority w:val="99"/>
    <w:rsid w:val="0023354D"/>
    <w:rPr>
      <w:sz w:val="18"/>
    </w:rPr>
  </w:style>
  <w:style w:type="character" w:styleId="FootnoteReference">
    <w:name w:val="footnote reference"/>
    <w:basedOn w:val="DefaultParagraphFont"/>
    <w:uiPriority w:val="99"/>
    <w:unhideWhenUsed/>
    <w:rsid w:val="0023354D"/>
    <w:rPr>
      <w:vertAlign w:val="superscript"/>
    </w:rPr>
  </w:style>
  <w:style w:type="paragraph" w:styleId="TOC1">
    <w:name w:val="toc 1"/>
    <w:basedOn w:val="Normal"/>
    <w:next w:val="Normal"/>
    <w:uiPriority w:val="39"/>
    <w:unhideWhenUsed/>
    <w:rsid w:val="0023354D"/>
    <w:pPr>
      <w:spacing w:after="57"/>
    </w:pPr>
  </w:style>
  <w:style w:type="paragraph" w:styleId="TOC2">
    <w:name w:val="toc 2"/>
    <w:basedOn w:val="Normal"/>
    <w:next w:val="Normal"/>
    <w:uiPriority w:val="39"/>
    <w:unhideWhenUsed/>
    <w:rsid w:val="0023354D"/>
    <w:pPr>
      <w:spacing w:after="57"/>
      <w:ind w:left="283"/>
    </w:pPr>
  </w:style>
  <w:style w:type="paragraph" w:styleId="TOC3">
    <w:name w:val="toc 3"/>
    <w:basedOn w:val="Normal"/>
    <w:next w:val="Normal"/>
    <w:uiPriority w:val="39"/>
    <w:unhideWhenUsed/>
    <w:rsid w:val="0023354D"/>
    <w:pPr>
      <w:spacing w:after="57"/>
      <w:ind w:left="567"/>
    </w:pPr>
  </w:style>
  <w:style w:type="paragraph" w:styleId="TOC4">
    <w:name w:val="toc 4"/>
    <w:basedOn w:val="Normal"/>
    <w:next w:val="Normal"/>
    <w:uiPriority w:val="39"/>
    <w:unhideWhenUsed/>
    <w:rsid w:val="0023354D"/>
    <w:pPr>
      <w:spacing w:after="57"/>
      <w:ind w:left="850"/>
    </w:pPr>
  </w:style>
  <w:style w:type="paragraph" w:styleId="TOC5">
    <w:name w:val="toc 5"/>
    <w:basedOn w:val="Normal"/>
    <w:next w:val="Normal"/>
    <w:uiPriority w:val="39"/>
    <w:unhideWhenUsed/>
    <w:rsid w:val="0023354D"/>
    <w:pPr>
      <w:spacing w:after="57"/>
      <w:ind w:left="1134"/>
    </w:pPr>
  </w:style>
  <w:style w:type="paragraph" w:styleId="TOC6">
    <w:name w:val="toc 6"/>
    <w:basedOn w:val="Normal"/>
    <w:next w:val="Normal"/>
    <w:uiPriority w:val="39"/>
    <w:unhideWhenUsed/>
    <w:rsid w:val="0023354D"/>
    <w:pPr>
      <w:spacing w:after="57"/>
      <w:ind w:left="1417"/>
    </w:pPr>
  </w:style>
  <w:style w:type="paragraph" w:styleId="TOC7">
    <w:name w:val="toc 7"/>
    <w:basedOn w:val="Normal"/>
    <w:next w:val="Normal"/>
    <w:uiPriority w:val="39"/>
    <w:unhideWhenUsed/>
    <w:rsid w:val="0023354D"/>
    <w:pPr>
      <w:spacing w:after="57"/>
      <w:ind w:left="1701"/>
    </w:pPr>
  </w:style>
  <w:style w:type="paragraph" w:styleId="TOC8">
    <w:name w:val="toc 8"/>
    <w:basedOn w:val="Normal"/>
    <w:next w:val="Normal"/>
    <w:uiPriority w:val="39"/>
    <w:unhideWhenUsed/>
    <w:rsid w:val="0023354D"/>
    <w:pPr>
      <w:spacing w:after="57"/>
      <w:ind w:left="1984"/>
    </w:pPr>
  </w:style>
  <w:style w:type="paragraph" w:styleId="TOC9">
    <w:name w:val="toc 9"/>
    <w:basedOn w:val="Normal"/>
    <w:next w:val="Normal"/>
    <w:uiPriority w:val="39"/>
    <w:unhideWhenUsed/>
    <w:rsid w:val="0023354D"/>
    <w:pPr>
      <w:spacing w:after="57"/>
      <w:ind w:left="2268"/>
    </w:pPr>
  </w:style>
  <w:style w:type="paragraph" w:styleId="TOCHeading">
    <w:name w:val="TOC Heading"/>
    <w:uiPriority w:val="39"/>
    <w:unhideWhenUsed/>
    <w:rsid w:val="0023354D"/>
  </w:style>
  <w:style w:type="character" w:customStyle="1" w:styleId="Heading1Char">
    <w:name w:val="Heading 1 Char"/>
    <w:basedOn w:val="DefaultParagraphFont"/>
    <w:link w:val="Heading1"/>
    <w:rsid w:val="0023354D"/>
    <w:rPr>
      <w:rFonts w:ascii="VNI-Garam" w:eastAsia="Times New Roman" w:hAnsi="VNI-Garam" w:cs="Times New Roman"/>
      <w:b/>
      <w:sz w:val="24"/>
      <w:szCs w:val="20"/>
    </w:rPr>
  </w:style>
  <w:style w:type="character" w:customStyle="1" w:styleId="Heading2Char">
    <w:name w:val="Heading 2 Char"/>
    <w:basedOn w:val="DefaultParagraphFont"/>
    <w:link w:val="Heading2"/>
    <w:rsid w:val="0023354D"/>
    <w:rPr>
      <w:rFonts w:ascii="VNI-Garam" w:eastAsia="Times New Roman" w:hAnsi="VNI-Garam" w:cs="Times New Roman"/>
      <w:b/>
      <w:sz w:val="26"/>
      <w:szCs w:val="20"/>
    </w:rPr>
  </w:style>
  <w:style w:type="character" w:customStyle="1" w:styleId="Heading3Char">
    <w:name w:val="Heading 3 Char"/>
    <w:basedOn w:val="DefaultParagraphFont"/>
    <w:link w:val="Heading3"/>
    <w:uiPriority w:val="9"/>
    <w:semiHidden/>
    <w:rsid w:val="0023354D"/>
    <w:rPr>
      <w:rFonts w:ascii="Cambria" w:eastAsia="Cambria" w:hAnsi="Cambria" w:cs="Cambria"/>
      <w:color w:val="243F60" w:themeColor="accent1" w:themeShade="7F"/>
      <w:sz w:val="24"/>
      <w:szCs w:val="24"/>
    </w:rPr>
  </w:style>
  <w:style w:type="character" w:customStyle="1" w:styleId="Heading4Char">
    <w:name w:val="Heading 4 Char"/>
    <w:basedOn w:val="DefaultParagraphFont"/>
    <w:link w:val="Heading4"/>
    <w:rsid w:val="0023354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3354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23354D"/>
    <w:rPr>
      <w:rFonts w:ascii="Cambria" w:eastAsia="Cambria" w:hAnsi="Cambria" w:cs="Cambria"/>
      <w:color w:val="243F60" w:themeColor="accent1" w:themeShade="7F"/>
      <w:sz w:val="24"/>
      <w:szCs w:val="24"/>
    </w:rPr>
  </w:style>
  <w:style w:type="character" w:customStyle="1" w:styleId="Heading7Char">
    <w:name w:val="Heading 7 Char"/>
    <w:basedOn w:val="DefaultParagraphFont"/>
    <w:link w:val="Heading7"/>
    <w:uiPriority w:val="9"/>
    <w:semiHidden/>
    <w:rsid w:val="0023354D"/>
    <w:rPr>
      <w:rFonts w:ascii="Cambria" w:eastAsia="Cambria" w:hAnsi="Cambria" w:cs="Cambria"/>
      <w:i/>
      <w:iCs/>
      <w:color w:val="404040" w:themeColor="text1" w:themeTint="BF"/>
      <w:sz w:val="24"/>
      <w:szCs w:val="24"/>
    </w:rPr>
  </w:style>
  <w:style w:type="character" w:customStyle="1" w:styleId="apple-converted-space">
    <w:name w:val="apple-converted-space"/>
    <w:rsid w:val="0023354D"/>
  </w:style>
  <w:style w:type="paragraph" w:styleId="Header">
    <w:name w:val="header"/>
    <w:basedOn w:val="Normal"/>
    <w:link w:val="HeaderChar"/>
    <w:uiPriority w:val="99"/>
    <w:unhideWhenUsed/>
    <w:rsid w:val="0023354D"/>
    <w:pPr>
      <w:tabs>
        <w:tab w:val="center" w:pos="4680"/>
        <w:tab w:val="right" w:pos="9360"/>
      </w:tabs>
    </w:pPr>
  </w:style>
  <w:style w:type="character" w:customStyle="1" w:styleId="HeaderChar">
    <w:name w:val="Header Char"/>
    <w:basedOn w:val="DefaultParagraphFont"/>
    <w:link w:val="Header"/>
    <w:uiPriority w:val="99"/>
    <w:rsid w:val="002335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54D"/>
    <w:pPr>
      <w:tabs>
        <w:tab w:val="center" w:pos="4680"/>
        <w:tab w:val="right" w:pos="9360"/>
      </w:tabs>
    </w:pPr>
  </w:style>
  <w:style w:type="character" w:customStyle="1" w:styleId="FooterChar">
    <w:name w:val="Footer Char"/>
    <w:basedOn w:val="DefaultParagraphFont"/>
    <w:link w:val="Footer"/>
    <w:uiPriority w:val="99"/>
    <w:rsid w:val="002335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354D"/>
    <w:rPr>
      <w:rFonts w:ascii="Tahoma" w:hAnsi="Tahoma" w:cs="Tahoma"/>
      <w:sz w:val="16"/>
      <w:szCs w:val="16"/>
    </w:rPr>
  </w:style>
  <w:style w:type="character" w:customStyle="1" w:styleId="BalloonTextChar">
    <w:name w:val="Balloon Text Char"/>
    <w:basedOn w:val="DefaultParagraphFont"/>
    <w:link w:val="BalloonText"/>
    <w:uiPriority w:val="99"/>
    <w:semiHidden/>
    <w:rsid w:val="0023354D"/>
    <w:rPr>
      <w:rFonts w:ascii="Tahoma" w:eastAsia="Times New Roman" w:hAnsi="Tahoma" w:cs="Tahoma"/>
      <w:sz w:val="16"/>
      <w:szCs w:val="16"/>
    </w:rPr>
  </w:style>
  <w:style w:type="paragraph" w:styleId="ListParagraph">
    <w:name w:val="List Paragraph"/>
    <w:aliases w:val="H1,List Paragraph1,List Paragraph2,bảng,3.gach dau dong,List Paragraph11,muc,ANNEX,List Paragraph12,References,List Paragraph (numbered (a)),Normal 2,Bullets,List Bullet-OpsManual,Title Style 1,List Paragraph nowy,Liste 1,H2,tieu de phu 1"/>
    <w:basedOn w:val="Normal"/>
    <w:link w:val="ListParagraphChar"/>
    <w:qFormat/>
    <w:rsid w:val="0023354D"/>
    <w:pPr>
      <w:spacing w:after="200" w:line="276" w:lineRule="auto"/>
      <w:ind w:left="720"/>
      <w:contextualSpacing/>
    </w:pPr>
    <w:rPr>
      <w:rFonts w:ascii="Calibri" w:eastAsia="Calibri" w:hAnsi="Calibri" w:cs="Calibri"/>
      <w:sz w:val="22"/>
      <w:szCs w:val="22"/>
    </w:rPr>
  </w:style>
  <w:style w:type="character" w:customStyle="1" w:styleId="ListParagraphChar">
    <w:name w:val="List Paragraph Char"/>
    <w:aliases w:val="H1 Char,List Paragraph1 Char,List Paragraph2 Char,bảng Char,3.gach dau dong Char,List Paragraph11 Char,muc Char,ANNEX Char,List Paragraph12 Char,References Char,List Paragraph (numbered (a)) Char,Normal 2 Char,Bullets Char,H2 Char"/>
    <w:link w:val="ListParagraph"/>
    <w:qFormat/>
    <w:rsid w:val="0023354D"/>
  </w:style>
  <w:style w:type="paragraph" w:styleId="BodyTextIndent3">
    <w:name w:val="Body Text Indent 3"/>
    <w:basedOn w:val="Normal"/>
    <w:link w:val="BodyTextIndent3Char"/>
    <w:rsid w:val="0023354D"/>
    <w:pPr>
      <w:spacing w:after="120"/>
      <w:ind w:firstLine="540"/>
      <w:jc w:val="both"/>
    </w:pPr>
    <w:rPr>
      <w:sz w:val="28"/>
    </w:rPr>
  </w:style>
  <w:style w:type="character" w:customStyle="1" w:styleId="BodyTextIndent3Char">
    <w:name w:val="Body Text Indent 3 Char"/>
    <w:basedOn w:val="DefaultParagraphFont"/>
    <w:link w:val="BodyTextIndent3"/>
    <w:rsid w:val="0023354D"/>
    <w:rPr>
      <w:rFonts w:ascii="Times New Roman" w:eastAsia="Times New Roman" w:hAnsi="Times New Roman" w:cs="Times New Roman"/>
      <w:sz w:val="28"/>
      <w:szCs w:val="24"/>
    </w:rPr>
  </w:style>
  <w:style w:type="character" w:customStyle="1" w:styleId="st1">
    <w:name w:val="st1"/>
    <w:basedOn w:val="DefaultParagraphFont"/>
    <w:rsid w:val="0023354D"/>
  </w:style>
  <w:style w:type="paragraph" w:styleId="CommentText">
    <w:name w:val="annotation text"/>
    <w:basedOn w:val="Normal"/>
    <w:link w:val="CommentTextChar"/>
    <w:qFormat/>
    <w:rsid w:val="0023354D"/>
    <w:pPr>
      <w:spacing w:line="312" w:lineRule="auto"/>
      <w:ind w:firstLine="714"/>
      <w:jc w:val="both"/>
    </w:pPr>
    <w:rPr>
      <w:spacing w:val="-6"/>
      <w:sz w:val="28"/>
      <w:szCs w:val="28"/>
      <w:lang w:eastAsia="ko-KR"/>
    </w:rPr>
  </w:style>
  <w:style w:type="character" w:customStyle="1" w:styleId="CommentTextChar">
    <w:name w:val="Comment Text Char"/>
    <w:basedOn w:val="DefaultParagraphFont"/>
    <w:link w:val="CommentText"/>
    <w:rsid w:val="0023354D"/>
    <w:rPr>
      <w:rFonts w:ascii="Times New Roman" w:eastAsia="Times New Roman" w:hAnsi="Times New Roman" w:cs="Times New Roman"/>
      <w:spacing w:val="-6"/>
      <w:sz w:val="28"/>
      <w:szCs w:val="28"/>
      <w:lang w:eastAsia="ko-KR"/>
    </w:rPr>
  </w:style>
  <w:style w:type="paragraph" w:styleId="NormalWeb">
    <w:name w:val="Normal (Web)"/>
    <w:basedOn w:val="Normal"/>
    <w:uiPriority w:val="99"/>
    <w:unhideWhenUsed/>
    <w:rsid w:val="0023354D"/>
    <w:pPr>
      <w:spacing w:before="100" w:beforeAutospacing="1" w:after="100" w:afterAutospacing="1"/>
    </w:pPr>
  </w:style>
  <w:style w:type="paragraph" w:customStyle="1" w:styleId="chm">
    <w:name w:val="chấm"/>
    <w:basedOn w:val="Quote"/>
    <w:qFormat/>
    <w:rsid w:val="0023354D"/>
    <w:pPr>
      <w:numPr>
        <w:numId w:val="2"/>
      </w:numPr>
      <w:tabs>
        <w:tab w:val="left" w:pos="360"/>
      </w:tabs>
      <w:spacing w:before="120" w:after="120"/>
      <w:ind w:left="0" w:firstLine="0"/>
      <w:jc w:val="both"/>
    </w:pPr>
    <w:rPr>
      <w:b/>
      <w:i w:val="0"/>
      <w:color w:val="000000"/>
      <w:sz w:val="26"/>
      <w:szCs w:val="22"/>
    </w:rPr>
  </w:style>
  <w:style w:type="paragraph" w:styleId="Quote">
    <w:name w:val="Quote"/>
    <w:basedOn w:val="Normal"/>
    <w:next w:val="Normal"/>
    <w:link w:val="QuoteChar"/>
    <w:uiPriority w:val="29"/>
    <w:qFormat/>
    <w:rsid w:val="0023354D"/>
    <w:rPr>
      <w:i/>
      <w:iCs/>
      <w:color w:val="000000" w:themeColor="text1"/>
    </w:rPr>
  </w:style>
  <w:style w:type="character" w:customStyle="1" w:styleId="QuoteChar">
    <w:name w:val="Quote Char"/>
    <w:basedOn w:val="DefaultParagraphFont"/>
    <w:link w:val="Quote"/>
    <w:uiPriority w:val="29"/>
    <w:rsid w:val="0023354D"/>
    <w:rPr>
      <w:rFonts w:ascii="Times New Roman" w:eastAsia="Times New Roman" w:hAnsi="Times New Roman" w:cs="Times New Roman"/>
      <w:i/>
      <w:iCs/>
      <w:color w:val="000000" w:themeColor="text1"/>
      <w:sz w:val="24"/>
      <w:szCs w:val="24"/>
    </w:rPr>
  </w:style>
  <w:style w:type="character" w:customStyle="1" w:styleId="fontstyle01">
    <w:name w:val="fontstyle01"/>
    <w:rsid w:val="0023354D"/>
    <w:rPr>
      <w:rFonts w:ascii="TimesNewRomanPSMT" w:hAnsi="TimesNewRomanPSMT" w:hint="default"/>
      <w:b w:val="0"/>
      <w:bCs w:val="0"/>
      <w:i w:val="0"/>
      <w:iCs w:val="0"/>
      <w:color w:val="000000"/>
      <w:sz w:val="26"/>
      <w:szCs w:val="26"/>
    </w:rPr>
  </w:style>
  <w:style w:type="character" w:customStyle="1" w:styleId="Bodytext">
    <w:name w:val="Body text_"/>
    <w:link w:val="BodyText29"/>
    <w:rsid w:val="0023354D"/>
    <w:rPr>
      <w:rFonts w:ascii="Times New Roman" w:eastAsia="Times New Roman" w:hAnsi="Times New Roman" w:cs="Times New Roman"/>
      <w:shd w:val="clear" w:color="auto" w:fill="FFFFFF"/>
    </w:rPr>
  </w:style>
  <w:style w:type="paragraph" w:customStyle="1" w:styleId="BodyText29">
    <w:name w:val="Body Text29"/>
    <w:basedOn w:val="Normal"/>
    <w:link w:val="Bodytext"/>
    <w:rsid w:val="0023354D"/>
    <w:pPr>
      <w:widowControl w:val="0"/>
      <w:shd w:val="clear" w:color="auto" w:fill="FFFFFF"/>
      <w:spacing w:after="360" w:line="0" w:lineRule="atLeast"/>
      <w:jc w:val="center"/>
    </w:pPr>
    <w:rPr>
      <w:sz w:val="22"/>
      <w:szCs w:val="22"/>
    </w:rPr>
  </w:style>
  <w:style w:type="character" w:customStyle="1" w:styleId="BodyText21">
    <w:name w:val="Body Text21"/>
    <w:rsid w:val="0023354D"/>
    <w:rPr>
      <w:rFonts w:ascii="Times New Roman" w:eastAsia="Times New Roman" w:hAnsi="Times New Roman" w:cs="Times New Roman" w:hint="default"/>
      <w:color w:val="000000"/>
      <w:spacing w:val="0"/>
      <w:position w:val="0"/>
      <w:sz w:val="24"/>
      <w:szCs w:val="24"/>
      <w:shd w:val="clear" w:color="auto" w:fill="FFFFFF"/>
      <w:lang w:val="vi-VN"/>
    </w:rPr>
  </w:style>
  <w:style w:type="character" w:styleId="CommentReference">
    <w:name w:val="annotation reference"/>
    <w:basedOn w:val="DefaultParagraphFont"/>
    <w:unhideWhenUsed/>
    <w:rsid w:val="0023354D"/>
    <w:rPr>
      <w:sz w:val="16"/>
      <w:szCs w:val="16"/>
    </w:rPr>
  </w:style>
  <w:style w:type="paragraph" w:styleId="CommentSubject">
    <w:name w:val="annotation subject"/>
    <w:basedOn w:val="CommentText"/>
    <w:next w:val="CommentText"/>
    <w:link w:val="CommentSubjectChar"/>
    <w:uiPriority w:val="99"/>
    <w:semiHidden/>
    <w:unhideWhenUsed/>
    <w:rsid w:val="0023354D"/>
    <w:pPr>
      <w:spacing w:line="240" w:lineRule="auto"/>
      <w:ind w:firstLine="0"/>
      <w:jc w:val="left"/>
    </w:pPr>
    <w:rPr>
      <w:b/>
      <w:bCs/>
      <w:spacing w:val="0"/>
      <w:sz w:val="20"/>
      <w:szCs w:val="20"/>
      <w:lang w:eastAsia="en-US"/>
    </w:rPr>
  </w:style>
  <w:style w:type="character" w:customStyle="1" w:styleId="CommentSubjectChar">
    <w:name w:val="Comment Subject Char"/>
    <w:basedOn w:val="CommentTextChar"/>
    <w:link w:val="CommentSubject"/>
    <w:uiPriority w:val="99"/>
    <w:semiHidden/>
    <w:rsid w:val="0023354D"/>
    <w:rPr>
      <w:rFonts w:ascii="Times New Roman" w:eastAsia="Times New Roman" w:hAnsi="Times New Roman" w:cs="Times New Roman"/>
      <w:b/>
      <w:bCs/>
      <w:spacing w:val="-6"/>
      <w:sz w:val="20"/>
      <w:szCs w:val="20"/>
      <w:lang w:eastAsia="ko-KR"/>
    </w:rPr>
  </w:style>
  <w:style w:type="paragraph" w:styleId="BodyText0">
    <w:name w:val="Body Text"/>
    <w:basedOn w:val="Normal"/>
    <w:link w:val="BodyTextChar"/>
    <w:uiPriority w:val="99"/>
    <w:unhideWhenUsed/>
    <w:rsid w:val="0023354D"/>
    <w:pPr>
      <w:spacing w:after="120" w:line="259" w:lineRule="auto"/>
    </w:pPr>
    <w:rPr>
      <w:rFonts w:ascii="Calibri" w:eastAsia="Calibri" w:hAnsi="Calibri" w:cs="Calibri"/>
      <w:sz w:val="22"/>
      <w:szCs w:val="22"/>
    </w:rPr>
  </w:style>
  <w:style w:type="character" w:customStyle="1" w:styleId="BodyTextChar">
    <w:name w:val="Body Text Char"/>
    <w:basedOn w:val="DefaultParagraphFont"/>
    <w:link w:val="BodyText0"/>
    <w:uiPriority w:val="99"/>
    <w:rsid w:val="0023354D"/>
  </w:style>
  <w:style w:type="character" w:customStyle="1" w:styleId="BodyText23">
    <w:name w:val="Body Text23"/>
    <w:rsid w:val="0023354D"/>
    <w:rPr>
      <w:rFonts w:ascii="Times New Roman" w:eastAsia="Times New Roman" w:hAnsi="Times New Roman" w:cs="Times New Roman" w:hint="default"/>
      <w:b w:val="0"/>
      <w:bCs w:val="0"/>
      <w:i w:val="0"/>
      <w:iCs w:val="0"/>
      <w:smallCaps w:val="0"/>
      <w:color w:val="000000"/>
      <w:spacing w:val="0"/>
      <w:position w:val="0"/>
      <w:sz w:val="24"/>
      <w:szCs w:val="24"/>
      <w:u w:val="single"/>
      <w:shd w:val="clear" w:color="auto" w:fill="FFFFFF"/>
      <w:lang w:val="vi-VN"/>
    </w:rPr>
  </w:style>
  <w:style w:type="character" w:customStyle="1" w:styleId="BodyTextIndentChar">
    <w:name w:val="Body Text Indent Char"/>
    <w:basedOn w:val="DefaultParagraphFont"/>
    <w:link w:val="BodyTextIndent"/>
    <w:uiPriority w:val="99"/>
    <w:semiHidden/>
    <w:rsid w:val="0023354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3354D"/>
    <w:pPr>
      <w:spacing w:after="120"/>
      <w:ind w:left="283"/>
    </w:pPr>
  </w:style>
  <w:style w:type="paragraph" w:styleId="Title">
    <w:name w:val="Title"/>
    <w:basedOn w:val="Normal"/>
    <w:next w:val="Normal"/>
    <w:link w:val="TitleChar"/>
    <w:qFormat/>
    <w:rsid w:val="0023354D"/>
    <w:pPr>
      <w:spacing w:before="300" w:after="200"/>
      <w:contextualSpacing/>
    </w:pPr>
    <w:rPr>
      <w:sz w:val="48"/>
      <w:szCs w:val="48"/>
    </w:rPr>
  </w:style>
  <w:style w:type="character" w:customStyle="1" w:styleId="TitleChar">
    <w:name w:val="Title Char"/>
    <w:basedOn w:val="DefaultParagraphFont"/>
    <w:link w:val="Title"/>
    <w:rsid w:val="0023354D"/>
    <w:rPr>
      <w:rFonts w:ascii="Times New Roman" w:eastAsia="Times New Roman" w:hAnsi="Times New Roman" w:cs="Times New Roman"/>
      <w:sz w:val="48"/>
      <w:szCs w:val="48"/>
    </w:rPr>
  </w:style>
  <w:style w:type="paragraph" w:customStyle="1" w:styleId="chuvietCharChar">
    <w:name w:val="chu viet Char Char"/>
    <w:basedOn w:val="Normal"/>
    <w:rsid w:val="0023354D"/>
    <w:pPr>
      <w:spacing w:before="40" w:after="80" w:line="288" w:lineRule="auto"/>
      <w:ind w:firstLine="340"/>
      <w:jc w:val="both"/>
    </w:pPr>
    <w:rPr>
      <w:sz w:val="28"/>
      <w:szCs w:val="28"/>
    </w:rPr>
  </w:style>
  <w:style w:type="paragraph" w:styleId="BodyText2">
    <w:name w:val="Body Text 2"/>
    <w:basedOn w:val="Normal"/>
    <w:link w:val="BodyText2Char"/>
    <w:uiPriority w:val="99"/>
    <w:semiHidden/>
    <w:unhideWhenUsed/>
    <w:rsid w:val="0023354D"/>
    <w:pPr>
      <w:spacing w:after="120" w:line="480" w:lineRule="auto"/>
    </w:pPr>
  </w:style>
  <w:style w:type="character" w:customStyle="1" w:styleId="BodyText2Char">
    <w:name w:val="Body Text 2 Char"/>
    <w:basedOn w:val="DefaultParagraphFont"/>
    <w:link w:val="BodyText2"/>
    <w:uiPriority w:val="99"/>
    <w:semiHidden/>
    <w:rsid w:val="0023354D"/>
    <w:rPr>
      <w:rFonts w:ascii="Times New Roman" w:eastAsia="Times New Roman" w:hAnsi="Times New Roman" w:cs="Times New Roman"/>
      <w:sz w:val="24"/>
      <w:szCs w:val="24"/>
    </w:rPr>
  </w:style>
  <w:style w:type="character" w:customStyle="1" w:styleId="Vnbnnidung">
    <w:name w:val="Văn bản nội dung_"/>
    <w:link w:val="Vnbnnidung0"/>
    <w:uiPriority w:val="99"/>
    <w:rsid w:val="00A217C5"/>
    <w:rPr>
      <w:sz w:val="26"/>
      <w:szCs w:val="26"/>
    </w:rPr>
  </w:style>
  <w:style w:type="paragraph" w:customStyle="1" w:styleId="Vnbnnidung0">
    <w:name w:val="Văn bản nội dung"/>
    <w:basedOn w:val="Normal"/>
    <w:link w:val="Vnbnnidung"/>
    <w:uiPriority w:val="99"/>
    <w:rsid w:val="00A217C5"/>
    <w:pPr>
      <w:widowControl w:val="0"/>
      <w:spacing w:after="80" w:line="276" w:lineRule="auto"/>
      <w:ind w:firstLine="400"/>
    </w:pPr>
    <w:rPr>
      <w:rFonts w:ascii="Calibri" w:eastAsia="Calibri" w:hAnsi="Calibri" w:cs="Calibri"/>
      <w:sz w:val="26"/>
      <w:szCs w:val="26"/>
    </w:rPr>
  </w:style>
  <w:style w:type="character" w:customStyle="1" w:styleId="fontstyle21">
    <w:name w:val="fontstyle21"/>
    <w:basedOn w:val="DefaultParagraphFont"/>
    <w:rsid w:val="006B79FA"/>
    <w:rPr>
      <w:rFonts w:ascii="TimesNewRomanPSMT" w:hAnsi="TimesNewRomanPSMT" w:hint="default"/>
      <w:b w:val="0"/>
      <w:bCs w:val="0"/>
      <w:i w:val="0"/>
      <w:iCs w:val="0"/>
      <w:color w:val="303030"/>
      <w:sz w:val="56"/>
      <w:szCs w:val="56"/>
    </w:rPr>
  </w:style>
  <w:style w:type="character" w:customStyle="1" w:styleId="fontstyle31">
    <w:name w:val="fontstyle31"/>
    <w:basedOn w:val="DefaultParagraphFont"/>
    <w:rsid w:val="002121B7"/>
    <w:rPr>
      <w:rFonts w:ascii="CIDFont+F4" w:hAnsi="CIDFont+F4" w:hint="default"/>
      <w:b w:val="0"/>
      <w:bCs w:val="0"/>
      <w:i w:val="0"/>
      <w:iCs w:val="0"/>
      <w:color w:val="000000"/>
      <w:sz w:val="26"/>
      <w:szCs w:val="26"/>
    </w:rPr>
  </w:style>
  <w:style w:type="character" w:customStyle="1" w:styleId="fontstyle41">
    <w:name w:val="fontstyle41"/>
    <w:basedOn w:val="DefaultParagraphFont"/>
    <w:rsid w:val="002121B7"/>
    <w:rPr>
      <w:rFonts w:ascii="CIDFont+F3" w:hAnsi="CIDFont+F3" w:hint="default"/>
      <w:b w:val="0"/>
      <w:bCs w:val="0"/>
      <w:i w:val="0"/>
      <w:iCs w:val="0"/>
      <w:color w:val="000000"/>
      <w:sz w:val="26"/>
      <w:szCs w:val="26"/>
    </w:rPr>
  </w:style>
  <w:style w:type="character" w:styleId="Emphasis">
    <w:name w:val="Emphasis"/>
    <w:basedOn w:val="DefaultParagraphFont"/>
    <w:uiPriority w:val="20"/>
    <w:qFormat/>
    <w:rsid w:val="00792FD6"/>
    <w:rPr>
      <w:i/>
      <w:iCs/>
    </w:rPr>
  </w:style>
  <w:style w:type="character" w:customStyle="1" w:styleId="fontstyle11">
    <w:name w:val="fontstyle11"/>
    <w:basedOn w:val="DefaultParagraphFont"/>
    <w:rsid w:val="00BB6045"/>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346">
      <w:bodyDiv w:val="1"/>
      <w:marLeft w:val="0"/>
      <w:marRight w:val="0"/>
      <w:marTop w:val="0"/>
      <w:marBottom w:val="0"/>
      <w:divBdr>
        <w:top w:val="none" w:sz="0" w:space="0" w:color="auto"/>
        <w:left w:val="none" w:sz="0" w:space="0" w:color="auto"/>
        <w:bottom w:val="none" w:sz="0" w:space="0" w:color="auto"/>
        <w:right w:val="none" w:sz="0" w:space="0" w:color="auto"/>
      </w:divBdr>
    </w:div>
    <w:div w:id="45154710">
      <w:bodyDiv w:val="1"/>
      <w:marLeft w:val="0"/>
      <w:marRight w:val="0"/>
      <w:marTop w:val="0"/>
      <w:marBottom w:val="0"/>
      <w:divBdr>
        <w:top w:val="none" w:sz="0" w:space="0" w:color="auto"/>
        <w:left w:val="none" w:sz="0" w:space="0" w:color="auto"/>
        <w:bottom w:val="none" w:sz="0" w:space="0" w:color="auto"/>
        <w:right w:val="none" w:sz="0" w:space="0" w:color="auto"/>
      </w:divBdr>
    </w:div>
    <w:div w:id="79763884">
      <w:bodyDiv w:val="1"/>
      <w:marLeft w:val="0"/>
      <w:marRight w:val="0"/>
      <w:marTop w:val="0"/>
      <w:marBottom w:val="0"/>
      <w:divBdr>
        <w:top w:val="none" w:sz="0" w:space="0" w:color="auto"/>
        <w:left w:val="none" w:sz="0" w:space="0" w:color="auto"/>
        <w:bottom w:val="none" w:sz="0" w:space="0" w:color="auto"/>
        <w:right w:val="none" w:sz="0" w:space="0" w:color="auto"/>
      </w:divBdr>
    </w:div>
    <w:div w:id="106853927">
      <w:bodyDiv w:val="1"/>
      <w:marLeft w:val="0"/>
      <w:marRight w:val="0"/>
      <w:marTop w:val="0"/>
      <w:marBottom w:val="0"/>
      <w:divBdr>
        <w:top w:val="none" w:sz="0" w:space="0" w:color="auto"/>
        <w:left w:val="none" w:sz="0" w:space="0" w:color="auto"/>
        <w:bottom w:val="none" w:sz="0" w:space="0" w:color="auto"/>
        <w:right w:val="none" w:sz="0" w:space="0" w:color="auto"/>
      </w:divBdr>
    </w:div>
    <w:div w:id="111630390">
      <w:bodyDiv w:val="1"/>
      <w:marLeft w:val="0"/>
      <w:marRight w:val="0"/>
      <w:marTop w:val="0"/>
      <w:marBottom w:val="0"/>
      <w:divBdr>
        <w:top w:val="none" w:sz="0" w:space="0" w:color="auto"/>
        <w:left w:val="none" w:sz="0" w:space="0" w:color="auto"/>
        <w:bottom w:val="none" w:sz="0" w:space="0" w:color="auto"/>
        <w:right w:val="none" w:sz="0" w:space="0" w:color="auto"/>
      </w:divBdr>
    </w:div>
    <w:div w:id="125247778">
      <w:bodyDiv w:val="1"/>
      <w:marLeft w:val="0"/>
      <w:marRight w:val="0"/>
      <w:marTop w:val="0"/>
      <w:marBottom w:val="0"/>
      <w:divBdr>
        <w:top w:val="none" w:sz="0" w:space="0" w:color="auto"/>
        <w:left w:val="none" w:sz="0" w:space="0" w:color="auto"/>
        <w:bottom w:val="none" w:sz="0" w:space="0" w:color="auto"/>
        <w:right w:val="none" w:sz="0" w:space="0" w:color="auto"/>
      </w:divBdr>
    </w:div>
    <w:div w:id="254870100">
      <w:bodyDiv w:val="1"/>
      <w:marLeft w:val="0"/>
      <w:marRight w:val="0"/>
      <w:marTop w:val="0"/>
      <w:marBottom w:val="0"/>
      <w:divBdr>
        <w:top w:val="none" w:sz="0" w:space="0" w:color="auto"/>
        <w:left w:val="none" w:sz="0" w:space="0" w:color="auto"/>
        <w:bottom w:val="none" w:sz="0" w:space="0" w:color="auto"/>
        <w:right w:val="none" w:sz="0" w:space="0" w:color="auto"/>
      </w:divBdr>
    </w:div>
    <w:div w:id="338195812">
      <w:bodyDiv w:val="1"/>
      <w:marLeft w:val="0"/>
      <w:marRight w:val="0"/>
      <w:marTop w:val="0"/>
      <w:marBottom w:val="0"/>
      <w:divBdr>
        <w:top w:val="none" w:sz="0" w:space="0" w:color="auto"/>
        <w:left w:val="none" w:sz="0" w:space="0" w:color="auto"/>
        <w:bottom w:val="none" w:sz="0" w:space="0" w:color="auto"/>
        <w:right w:val="none" w:sz="0" w:space="0" w:color="auto"/>
      </w:divBdr>
    </w:div>
    <w:div w:id="407581022">
      <w:bodyDiv w:val="1"/>
      <w:marLeft w:val="0"/>
      <w:marRight w:val="0"/>
      <w:marTop w:val="0"/>
      <w:marBottom w:val="0"/>
      <w:divBdr>
        <w:top w:val="none" w:sz="0" w:space="0" w:color="auto"/>
        <w:left w:val="none" w:sz="0" w:space="0" w:color="auto"/>
        <w:bottom w:val="none" w:sz="0" w:space="0" w:color="auto"/>
        <w:right w:val="none" w:sz="0" w:space="0" w:color="auto"/>
      </w:divBdr>
    </w:div>
    <w:div w:id="586578977">
      <w:bodyDiv w:val="1"/>
      <w:marLeft w:val="0"/>
      <w:marRight w:val="0"/>
      <w:marTop w:val="0"/>
      <w:marBottom w:val="0"/>
      <w:divBdr>
        <w:top w:val="none" w:sz="0" w:space="0" w:color="auto"/>
        <w:left w:val="none" w:sz="0" w:space="0" w:color="auto"/>
        <w:bottom w:val="none" w:sz="0" w:space="0" w:color="auto"/>
        <w:right w:val="none" w:sz="0" w:space="0" w:color="auto"/>
      </w:divBdr>
    </w:div>
    <w:div w:id="791437740">
      <w:bodyDiv w:val="1"/>
      <w:marLeft w:val="0"/>
      <w:marRight w:val="0"/>
      <w:marTop w:val="0"/>
      <w:marBottom w:val="0"/>
      <w:divBdr>
        <w:top w:val="none" w:sz="0" w:space="0" w:color="auto"/>
        <w:left w:val="none" w:sz="0" w:space="0" w:color="auto"/>
        <w:bottom w:val="none" w:sz="0" w:space="0" w:color="auto"/>
        <w:right w:val="none" w:sz="0" w:space="0" w:color="auto"/>
      </w:divBdr>
    </w:div>
    <w:div w:id="826089686">
      <w:bodyDiv w:val="1"/>
      <w:marLeft w:val="0"/>
      <w:marRight w:val="0"/>
      <w:marTop w:val="0"/>
      <w:marBottom w:val="0"/>
      <w:divBdr>
        <w:top w:val="none" w:sz="0" w:space="0" w:color="auto"/>
        <w:left w:val="none" w:sz="0" w:space="0" w:color="auto"/>
        <w:bottom w:val="none" w:sz="0" w:space="0" w:color="auto"/>
        <w:right w:val="none" w:sz="0" w:space="0" w:color="auto"/>
      </w:divBdr>
    </w:div>
    <w:div w:id="894706215">
      <w:bodyDiv w:val="1"/>
      <w:marLeft w:val="0"/>
      <w:marRight w:val="0"/>
      <w:marTop w:val="0"/>
      <w:marBottom w:val="0"/>
      <w:divBdr>
        <w:top w:val="none" w:sz="0" w:space="0" w:color="auto"/>
        <w:left w:val="none" w:sz="0" w:space="0" w:color="auto"/>
        <w:bottom w:val="none" w:sz="0" w:space="0" w:color="auto"/>
        <w:right w:val="none" w:sz="0" w:space="0" w:color="auto"/>
      </w:divBdr>
    </w:div>
    <w:div w:id="896665723">
      <w:bodyDiv w:val="1"/>
      <w:marLeft w:val="0"/>
      <w:marRight w:val="0"/>
      <w:marTop w:val="0"/>
      <w:marBottom w:val="0"/>
      <w:divBdr>
        <w:top w:val="none" w:sz="0" w:space="0" w:color="auto"/>
        <w:left w:val="none" w:sz="0" w:space="0" w:color="auto"/>
        <w:bottom w:val="none" w:sz="0" w:space="0" w:color="auto"/>
        <w:right w:val="none" w:sz="0" w:space="0" w:color="auto"/>
      </w:divBdr>
    </w:div>
    <w:div w:id="965896304">
      <w:bodyDiv w:val="1"/>
      <w:marLeft w:val="0"/>
      <w:marRight w:val="0"/>
      <w:marTop w:val="0"/>
      <w:marBottom w:val="0"/>
      <w:divBdr>
        <w:top w:val="none" w:sz="0" w:space="0" w:color="auto"/>
        <w:left w:val="none" w:sz="0" w:space="0" w:color="auto"/>
        <w:bottom w:val="none" w:sz="0" w:space="0" w:color="auto"/>
        <w:right w:val="none" w:sz="0" w:space="0" w:color="auto"/>
      </w:divBdr>
    </w:div>
    <w:div w:id="1056708355">
      <w:bodyDiv w:val="1"/>
      <w:marLeft w:val="0"/>
      <w:marRight w:val="0"/>
      <w:marTop w:val="0"/>
      <w:marBottom w:val="0"/>
      <w:divBdr>
        <w:top w:val="none" w:sz="0" w:space="0" w:color="auto"/>
        <w:left w:val="none" w:sz="0" w:space="0" w:color="auto"/>
        <w:bottom w:val="none" w:sz="0" w:space="0" w:color="auto"/>
        <w:right w:val="none" w:sz="0" w:space="0" w:color="auto"/>
      </w:divBdr>
    </w:div>
    <w:div w:id="1066995166">
      <w:bodyDiv w:val="1"/>
      <w:marLeft w:val="0"/>
      <w:marRight w:val="0"/>
      <w:marTop w:val="0"/>
      <w:marBottom w:val="0"/>
      <w:divBdr>
        <w:top w:val="none" w:sz="0" w:space="0" w:color="auto"/>
        <w:left w:val="none" w:sz="0" w:space="0" w:color="auto"/>
        <w:bottom w:val="none" w:sz="0" w:space="0" w:color="auto"/>
        <w:right w:val="none" w:sz="0" w:space="0" w:color="auto"/>
      </w:divBdr>
    </w:div>
    <w:div w:id="1079669652">
      <w:bodyDiv w:val="1"/>
      <w:marLeft w:val="0"/>
      <w:marRight w:val="0"/>
      <w:marTop w:val="0"/>
      <w:marBottom w:val="0"/>
      <w:divBdr>
        <w:top w:val="none" w:sz="0" w:space="0" w:color="auto"/>
        <w:left w:val="none" w:sz="0" w:space="0" w:color="auto"/>
        <w:bottom w:val="none" w:sz="0" w:space="0" w:color="auto"/>
        <w:right w:val="none" w:sz="0" w:space="0" w:color="auto"/>
      </w:divBdr>
    </w:div>
    <w:div w:id="1193498353">
      <w:bodyDiv w:val="1"/>
      <w:marLeft w:val="0"/>
      <w:marRight w:val="0"/>
      <w:marTop w:val="0"/>
      <w:marBottom w:val="0"/>
      <w:divBdr>
        <w:top w:val="none" w:sz="0" w:space="0" w:color="auto"/>
        <w:left w:val="none" w:sz="0" w:space="0" w:color="auto"/>
        <w:bottom w:val="none" w:sz="0" w:space="0" w:color="auto"/>
        <w:right w:val="none" w:sz="0" w:space="0" w:color="auto"/>
      </w:divBdr>
    </w:div>
    <w:div w:id="1193835279">
      <w:bodyDiv w:val="1"/>
      <w:marLeft w:val="0"/>
      <w:marRight w:val="0"/>
      <w:marTop w:val="0"/>
      <w:marBottom w:val="0"/>
      <w:divBdr>
        <w:top w:val="none" w:sz="0" w:space="0" w:color="auto"/>
        <w:left w:val="none" w:sz="0" w:space="0" w:color="auto"/>
        <w:bottom w:val="none" w:sz="0" w:space="0" w:color="auto"/>
        <w:right w:val="none" w:sz="0" w:space="0" w:color="auto"/>
      </w:divBdr>
    </w:div>
    <w:div w:id="1202018167">
      <w:bodyDiv w:val="1"/>
      <w:marLeft w:val="0"/>
      <w:marRight w:val="0"/>
      <w:marTop w:val="0"/>
      <w:marBottom w:val="0"/>
      <w:divBdr>
        <w:top w:val="none" w:sz="0" w:space="0" w:color="auto"/>
        <w:left w:val="none" w:sz="0" w:space="0" w:color="auto"/>
        <w:bottom w:val="none" w:sz="0" w:space="0" w:color="auto"/>
        <w:right w:val="none" w:sz="0" w:space="0" w:color="auto"/>
      </w:divBdr>
    </w:div>
    <w:div w:id="1243563818">
      <w:bodyDiv w:val="1"/>
      <w:marLeft w:val="0"/>
      <w:marRight w:val="0"/>
      <w:marTop w:val="0"/>
      <w:marBottom w:val="0"/>
      <w:divBdr>
        <w:top w:val="none" w:sz="0" w:space="0" w:color="auto"/>
        <w:left w:val="none" w:sz="0" w:space="0" w:color="auto"/>
        <w:bottom w:val="none" w:sz="0" w:space="0" w:color="auto"/>
        <w:right w:val="none" w:sz="0" w:space="0" w:color="auto"/>
      </w:divBdr>
    </w:div>
    <w:div w:id="1301155065">
      <w:bodyDiv w:val="1"/>
      <w:marLeft w:val="0"/>
      <w:marRight w:val="0"/>
      <w:marTop w:val="0"/>
      <w:marBottom w:val="0"/>
      <w:divBdr>
        <w:top w:val="none" w:sz="0" w:space="0" w:color="auto"/>
        <w:left w:val="none" w:sz="0" w:space="0" w:color="auto"/>
        <w:bottom w:val="none" w:sz="0" w:space="0" w:color="auto"/>
        <w:right w:val="none" w:sz="0" w:space="0" w:color="auto"/>
      </w:divBdr>
    </w:div>
    <w:div w:id="1379546679">
      <w:bodyDiv w:val="1"/>
      <w:marLeft w:val="0"/>
      <w:marRight w:val="0"/>
      <w:marTop w:val="0"/>
      <w:marBottom w:val="0"/>
      <w:divBdr>
        <w:top w:val="none" w:sz="0" w:space="0" w:color="auto"/>
        <w:left w:val="none" w:sz="0" w:space="0" w:color="auto"/>
        <w:bottom w:val="none" w:sz="0" w:space="0" w:color="auto"/>
        <w:right w:val="none" w:sz="0" w:space="0" w:color="auto"/>
      </w:divBdr>
    </w:div>
    <w:div w:id="1427652470">
      <w:bodyDiv w:val="1"/>
      <w:marLeft w:val="0"/>
      <w:marRight w:val="0"/>
      <w:marTop w:val="0"/>
      <w:marBottom w:val="0"/>
      <w:divBdr>
        <w:top w:val="none" w:sz="0" w:space="0" w:color="auto"/>
        <w:left w:val="none" w:sz="0" w:space="0" w:color="auto"/>
        <w:bottom w:val="none" w:sz="0" w:space="0" w:color="auto"/>
        <w:right w:val="none" w:sz="0" w:space="0" w:color="auto"/>
      </w:divBdr>
    </w:div>
    <w:div w:id="1468203231">
      <w:bodyDiv w:val="1"/>
      <w:marLeft w:val="0"/>
      <w:marRight w:val="0"/>
      <w:marTop w:val="0"/>
      <w:marBottom w:val="0"/>
      <w:divBdr>
        <w:top w:val="none" w:sz="0" w:space="0" w:color="auto"/>
        <w:left w:val="none" w:sz="0" w:space="0" w:color="auto"/>
        <w:bottom w:val="none" w:sz="0" w:space="0" w:color="auto"/>
        <w:right w:val="none" w:sz="0" w:space="0" w:color="auto"/>
      </w:divBdr>
    </w:div>
    <w:div w:id="1479692633">
      <w:bodyDiv w:val="1"/>
      <w:marLeft w:val="0"/>
      <w:marRight w:val="0"/>
      <w:marTop w:val="0"/>
      <w:marBottom w:val="0"/>
      <w:divBdr>
        <w:top w:val="none" w:sz="0" w:space="0" w:color="auto"/>
        <w:left w:val="none" w:sz="0" w:space="0" w:color="auto"/>
        <w:bottom w:val="none" w:sz="0" w:space="0" w:color="auto"/>
        <w:right w:val="none" w:sz="0" w:space="0" w:color="auto"/>
      </w:divBdr>
    </w:div>
    <w:div w:id="2052999997">
      <w:bodyDiv w:val="1"/>
      <w:marLeft w:val="0"/>
      <w:marRight w:val="0"/>
      <w:marTop w:val="0"/>
      <w:marBottom w:val="0"/>
      <w:divBdr>
        <w:top w:val="none" w:sz="0" w:space="0" w:color="auto"/>
        <w:left w:val="none" w:sz="0" w:space="0" w:color="auto"/>
        <w:bottom w:val="none" w:sz="0" w:space="0" w:color="auto"/>
        <w:right w:val="none" w:sz="0" w:space="0" w:color="auto"/>
      </w:divBdr>
    </w:div>
    <w:div w:id="21409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48A7-AADF-4DF2-9349-87A6607B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BDKH</dc:creator>
  <cp:lastModifiedBy>ADMIN-ML</cp:lastModifiedBy>
  <cp:revision>2</cp:revision>
  <cp:lastPrinted>2025-12-29T04:25:00Z</cp:lastPrinted>
  <dcterms:created xsi:type="dcterms:W3CDTF">2026-01-05T09:27:00Z</dcterms:created>
  <dcterms:modified xsi:type="dcterms:W3CDTF">2026-01-05T09:27:00Z</dcterms:modified>
</cp:coreProperties>
</file>